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26" w:rsidRPr="008B1326" w:rsidRDefault="008B1326" w:rsidP="008B1326">
      <w:pPr>
        <w:pStyle w:val="ConsTitle"/>
        <w:widowControl/>
        <w:jc w:val="center"/>
        <w:rPr>
          <w:sz w:val="24"/>
          <w:szCs w:val="24"/>
        </w:rPr>
      </w:pPr>
      <w:bookmarkStart w:id="0" w:name="_GoBack"/>
      <w:bookmarkEnd w:id="0"/>
      <w:r w:rsidRPr="008B1326">
        <w:rPr>
          <w:sz w:val="24"/>
          <w:szCs w:val="24"/>
        </w:rPr>
        <w:t xml:space="preserve">СОВЕТ ДЕПУТАТОВ МУНИЦИПАЛЬНОГО ОБРАЗОВАНИЯ </w:t>
      </w:r>
    </w:p>
    <w:p w:rsidR="008B1326" w:rsidRPr="008B1326" w:rsidRDefault="008B1326" w:rsidP="008B1326">
      <w:pPr>
        <w:pStyle w:val="ConsTitle"/>
        <w:widowControl/>
        <w:jc w:val="center"/>
        <w:rPr>
          <w:sz w:val="24"/>
          <w:szCs w:val="24"/>
        </w:rPr>
      </w:pPr>
      <w:r w:rsidRPr="008B1326">
        <w:rPr>
          <w:sz w:val="24"/>
          <w:szCs w:val="24"/>
        </w:rPr>
        <w:t>СЕЛЬСКОЕ ПОСЕЛЕНИЕ «ХОРОШЕВО»</w:t>
      </w:r>
    </w:p>
    <w:p w:rsidR="008B1326" w:rsidRPr="008B1326" w:rsidRDefault="008B1326" w:rsidP="008B1326">
      <w:pPr>
        <w:pStyle w:val="ConsTitle"/>
        <w:widowControl/>
        <w:jc w:val="center"/>
        <w:rPr>
          <w:sz w:val="24"/>
          <w:szCs w:val="24"/>
        </w:rPr>
      </w:pPr>
      <w:r w:rsidRPr="008B1326">
        <w:rPr>
          <w:sz w:val="24"/>
          <w:szCs w:val="24"/>
        </w:rPr>
        <w:t xml:space="preserve">РЖЕВСКОГО РАЙОНА ТВЕРСКОЙ ОБЛАСТИ </w:t>
      </w:r>
    </w:p>
    <w:p w:rsidR="008B1326" w:rsidRPr="008B1326" w:rsidRDefault="008B1326" w:rsidP="008B1326">
      <w:pPr>
        <w:pStyle w:val="ConsTitle"/>
        <w:widowControl/>
        <w:jc w:val="center"/>
        <w:rPr>
          <w:sz w:val="24"/>
          <w:szCs w:val="24"/>
        </w:rPr>
      </w:pPr>
    </w:p>
    <w:p w:rsidR="008B1326" w:rsidRPr="008B1326" w:rsidRDefault="008B1326" w:rsidP="008B1326">
      <w:pPr>
        <w:pStyle w:val="ConsTitle"/>
        <w:widowControl/>
        <w:jc w:val="center"/>
        <w:rPr>
          <w:sz w:val="24"/>
          <w:szCs w:val="24"/>
        </w:rPr>
      </w:pPr>
    </w:p>
    <w:p w:rsidR="008B1326" w:rsidRPr="008B1326" w:rsidRDefault="008B1326" w:rsidP="008B1326">
      <w:pPr>
        <w:pStyle w:val="ConsTitle"/>
        <w:widowControl/>
        <w:jc w:val="center"/>
        <w:rPr>
          <w:sz w:val="24"/>
          <w:szCs w:val="24"/>
        </w:rPr>
      </w:pPr>
      <w:r w:rsidRPr="008B1326">
        <w:rPr>
          <w:sz w:val="24"/>
          <w:szCs w:val="24"/>
        </w:rPr>
        <w:t>РЕШЕНИЕ</w:t>
      </w:r>
    </w:p>
    <w:p w:rsidR="008B1326" w:rsidRPr="008B1326" w:rsidRDefault="008B1326" w:rsidP="008B1326">
      <w:pPr>
        <w:pStyle w:val="ConsTitle"/>
        <w:widowControl/>
        <w:jc w:val="center"/>
        <w:rPr>
          <w:sz w:val="24"/>
          <w:szCs w:val="24"/>
        </w:rPr>
      </w:pPr>
    </w:p>
    <w:p w:rsidR="008B1326" w:rsidRPr="008B1326" w:rsidRDefault="008B1326" w:rsidP="008B1326">
      <w:pPr>
        <w:pStyle w:val="ConsTitle"/>
        <w:widowControl/>
        <w:jc w:val="both"/>
        <w:rPr>
          <w:sz w:val="24"/>
          <w:szCs w:val="24"/>
        </w:rPr>
      </w:pPr>
      <w:r w:rsidRPr="008B1326">
        <w:rPr>
          <w:sz w:val="24"/>
          <w:szCs w:val="24"/>
        </w:rPr>
        <w:t>30.07.2012 г.                                                                                                   № 90-1</w:t>
      </w:r>
    </w:p>
    <w:p w:rsidR="008B1326" w:rsidRPr="008B1326" w:rsidRDefault="008B1326" w:rsidP="008B1326">
      <w:pPr>
        <w:pStyle w:val="ConsTitle"/>
        <w:widowControl/>
        <w:jc w:val="center"/>
        <w:rPr>
          <w:sz w:val="24"/>
          <w:szCs w:val="24"/>
        </w:rPr>
      </w:pPr>
    </w:p>
    <w:p w:rsidR="008B1326" w:rsidRPr="008B1326" w:rsidRDefault="008B1326" w:rsidP="008B1326">
      <w:pPr>
        <w:pStyle w:val="ConsTitle"/>
        <w:widowControl/>
        <w:rPr>
          <w:sz w:val="24"/>
          <w:szCs w:val="24"/>
        </w:rPr>
      </w:pPr>
      <w:r w:rsidRPr="008B1326">
        <w:rPr>
          <w:sz w:val="24"/>
          <w:szCs w:val="24"/>
        </w:rPr>
        <w:t xml:space="preserve">Об утверждении норм </w:t>
      </w:r>
    </w:p>
    <w:p w:rsidR="008B1326" w:rsidRPr="008B1326" w:rsidRDefault="008B1326" w:rsidP="008B1326">
      <w:pPr>
        <w:pStyle w:val="ConsTitle"/>
        <w:widowControl/>
        <w:rPr>
          <w:sz w:val="24"/>
          <w:szCs w:val="24"/>
        </w:rPr>
      </w:pPr>
      <w:r w:rsidRPr="008B1326">
        <w:rPr>
          <w:sz w:val="24"/>
          <w:szCs w:val="24"/>
        </w:rPr>
        <w:t xml:space="preserve">и правил по благоустройству территории </w:t>
      </w:r>
    </w:p>
    <w:p w:rsidR="008B1326" w:rsidRPr="008B1326" w:rsidRDefault="008B1326" w:rsidP="008B1326">
      <w:pPr>
        <w:pStyle w:val="ConsNonformat"/>
        <w:widowControl/>
        <w:rPr>
          <w:rFonts w:ascii="Arial" w:hAnsi="Arial" w:cs="Arial"/>
          <w:b/>
          <w:sz w:val="24"/>
          <w:szCs w:val="24"/>
        </w:rPr>
      </w:pPr>
      <w:r w:rsidRPr="008B1326">
        <w:rPr>
          <w:rFonts w:ascii="Arial" w:hAnsi="Arial" w:cs="Arial"/>
          <w:b/>
          <w:sz w:val="24"/>
          <w:szCs w:val="24"/>
        </w:rPr>
        <w:t>сельского поселения «Хорошево»</w:t>
      </w:r>
    </w:p>
    <w:p w:rsidR="008B1326" w:rsidRPr="008B1326" w:rsidRDefault="008B1326" w:rsidP="008B1326">
      <w:pPr>
        <w:pStyle w:val="ConsNonformat"/>
        <w:widowControl/>
        <w:rPr>
          <w:rFonts w:ascii="Arial" w:hAnsi="Arial" w:cs="Arial"/>
          <w:b/>
          <w:sz w:val="24"/>
          <w:szCs w:val="24"/>
        </w:rPr>
      </w:pPr>
      <w:r w:rsidRPr="008B1326">
        <w:rPr>
          <w:rFonts w:ascii="Arial" w:hAnsi="Arial" w:cs="Arial"/>
          <w:b/>
          <w:sz w:val="24"/>
          <w:szCs w:val="24"/>
        </w:rPr>
        <w:t>Ржевского района Тверской области»</w:t>
      </w:r>
    </w:p>
    <w:p w:rsidR="008B1326" w:rsidRPr="008B1326" w:rsidRDefault="008B1326" w:rsidP="008B1326">
      <w:pPr>
        <w:pStyle w:val="ConsNonformat"/>
        <w:widowControl/>
        <w:jc w:val="both"/>
        <w:rPr>
          <w:rFonts w:ascii="Arial" w:hAnsi="Arial" w:cs="Arial"/>
          <w:color w:val="FF0000"/>
          <w:sz w:val="24"/>
          <w:szCs w:val="24"/>
        </w:rPr>
      </w:pPr>
    </w:p>
    <w:p w:rsidR="008B1326" w:rsidRPr="008B1326" w:rsidRDefault="008B1326" w:rsidP="008B1326">
      <w:pPr>
        <w:pStyle w:val="ConsNormal"/>
        <w:widowControl/>
        <w:jc w:val="both"/>
        <w:rPr>
          <w:color w:val="000000"/>
          <w:sz w:val="24"/>
          <w:szCs w:val="24"/>
        </w:rPr>
      </w:pPr>
      <w:r w:rsidRPr="008B1326">
        <w:rPr>
          <w:sz w:val="24"/>
          <w:szCs w:val="24"/>
        </w:rPr>
        <w:t xml:space="preserve">   </w:t>
      </w:r>
      <w:r w:rsidRPr="008B1326">
        <w:rPr>
          <w:bCs/>
          <w:sz w:val="24"/>
          <w:szCs w:val="24"/>
        </w:rPr>
        <w:t>В целях создания безопасной, удобной и привлекательной среды территории сельского поселения «Хорошево» Ржевского района Тверской области, руководствуясь пунктом 19 части 1 статьи 14 Федерального закона от 6 октября 2003 года № 131 –ФЗ «Об общих принципах местного самоуправления  в Российской Федерации», во исполнение Приказа Министерства регионального развития Российской Федерации «Об утверждении Методических рекомендаций по разработке норм и правил по благоустройству территорий муниципальных образований» от 27 декабря 2011 года № 613, учитывая итоги проведенных публичных слушаний 13.07.2012 года, в соответствии с Уставом сельского поселения «Хорошево»</w:t>
      </w:r>
    </w:p>
    <w:p w:rsidR="008B1326" w:rsidRPr="008B1326" w:rsidRDefault="008B1326" w:rsidP="008B1326">
      <w:pPr>
        <w:pStyle w:val="ConsNonformat"/>
        <w:widowControl/>
        <w:jc w:val="both"/>
        <w:rPr>
          <w:rFonts w:ascii="Arial" w:hAnsi="Arial" w:cs="Arial"/>
          <w:color w:val="000000"/>
          <w:sz w:val="24"/>
          <w:szCs w:val="24"/>
        </w:rPr>
      </w:pPr>
    </w:p>
    <w:p w:rsidR="008B1326" w:rsidRPr="008B1326" w:rsidRDefault="008B1326" w:rsidP="008B1326">
      <w:pPr>
        <w:pStyle w:val="ConsNormal"/>
        <w:widowControl/>
        <w:ind w:firstLine="0"/>
        <w:rPr>
          <w:color w:val="000000"/>
          <w:sz w:val="24"/>
          <w:szCs w:val="24"/>
        </w:rPr>
      </w:pPr>
      <w:r w:rsidRPr="008B1326">
        <w:rPr>
          <w:color w:val="000000"/>
          <w:sz w:val="24"/>
          <w:szCs w:val="24"/>
        </w:rPr>
        <w:t>РЕШИЛ:</w:t>
      </w:r>
    </w:p>
    <w:p w:rsidR="008B1326" w:rsidRPr="008B1326" w:rsidRDefault="008B1326" w:rsidP="008B1326">
      <w:pPr>
        <w:pStyle w:val="11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B1326">
        <w:rPr>
          <w:rFonts w:ascii="Arial" w:hAnsi="Arial" w:cs="Arial"/>
          <w:bCs/>
          <w:sz w:val="24"/>
          <w:szCs w:val="24"/>
          <w:lang w:eastAsia="ru-RU"/>
        </w:rPr>
        <w:t>1.</w:t>
      </w:r>
      <w:r w:rsidRPr="008B1326">
        <w:rPr>
          <w:rFonts w:ascii="Arial" w:hAnsi="Arial" w:cs="Arial"/>
          <w:bCs/>
          <w:sz w:val="24"/>
          <w:szCs w:val="24"/>
          <w:lang w:eastAsia="ru-RU"/>
        </w:rPr>
        <w:tab/>
        <w:t>Утвердить Нормы и правила по благоустройству на территории сельского поселения «Хорошево», согласно приложению 1.</w:t>
      </w:r>
    </w:p>
    <w:p w:rsidR="008B1326" w:rsidRPr="008B1326" w:rsidRDefault="008B1326" w:rsidP="008B1326">
      <w:pPr>
        <w:pStyle w:val="11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B1326">
        <w:rPr>
          <w:rFonts w:ascii="Arial" w:hAnsi="Arial" w:cs="Arial"/>
          <w:bCs/>
          <w:sz w:val="24"/>
          <w:szCs w:val="24"/>
          <w:lang w:eastAsia="ru-RU"/>
        </w:rPr>
        <w:t>2. Обнародовать данное Решение Совета депутатов сельского поселения «Хорошево» путем размещения его полного текста на информационных стендах сельского поселения «Хорошево».</w:t>
      </w:r>
    </w:p>
    <w:p w:rsidR="008B1326" w:rsidRPr="008B1326" w:rsidRDefault="008B1326" w:rsidP="008B1326">
      <w:pPr>
        <w:pStyle w:val="11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B1326">
        <w:rPr>
          <w:rFonts w:ascii="Arial" w:hAnsi="Arial" w:cs="Arial"/>
          <w:bCs/>
          <w:sz w:val="24"/>
          <w:szCs w:val="24"/>
          <w:lang w:eastAsia="ru-RU"/>
        </w:rPr>
        <w:t>3. Контроль за исполнением настоящего Решения возлагаю на Главу администрации сельского поселения «Хорошево» Белова М.В.</w:t>
      </w:r>
    </w:p>
    <w:p w:rsidR="008B1326" w:rsidRPr="008B1326" w:rsidRDefault="008B1326" w:rsidP="008B1326">
      <w:pPr>
        <w:pStyle w:val="ConsNormal"/>
        <w:widowControl/>
        <w:ind w:firstLine="540"/>
        <w:jc w:val="both"/>
        <w:rPr>
          <w:color w:val="000000"/>
          <w:sz w:val="24"/>
          <w:szCs w:val="24"/>
        </w:rPr>
      </w:pPr>
    </w:p>
    <w:p w:rsidR="008B1326" w:rsidRPr="008B1326" w:rsidRDefault="008B1326" w:rsidP="008B1326">
      <w:pPr>
        <w:pStyle w:val="ConsNonformat"/>
        <w:widowControl/>
        <w:rPr>
          <w:rFonts w:ascii="Arial" w:hAnsi="Arial" w:cs="Arial"/>
          <w:color w:val="000000"/>
          <w:sz w:val="24"/>
          <w:szCs w:val="24"/>
        </w:rPr>
      </w:pPr>
    </w:p>
    <w:p w:rsidR="008B1326" w:rsidRPr="008B1326" w:rsidRDefault="008B1326" w:rsidP="008B1326">
      <w:pPr>
        <w:pStyle w:val="ConsNonformat"/>
        <w:widowControl/>
        <w:rPr>
          <w:rFonts w:ascii="Arial" w:hAnsi="Arial" w:cs="Arial"/>
          <w:color w:val="000000"/>
          <w:sz w:val="24"/>
          <w:szCs w:val="24"/>
        </w:rPr>
      </w:pPr>
    </w:p>
    <w:p w:rsidR="008B1326" w:rsidRPr="008B1326" w:rsidRDefault="008B1326" w:rsidP="008B1326">
      <w:pPr>
        <w:pStyle w:val="ConsNonformat"/>
        <w:widowControl/>
        <w:rPr>
          <w:rFonts w:ascii="Arial" w:hAnsi="Arial" w:cs="Arial"/>
          <w:color w:val="000000"/>
          <w:sz w:val="24"/>
          <w:szCs w:val="24"/>
        </w:rPr>
      </w:pPr>
      <w:r w:rsidRPr="008B1326">
        <w:rPr>
          <w:rFonts w:ascii="Arial" w:hAnsi="Arial" w:cs="Arial"/>
          <w:color w:val="000000"/>
          <w:sz w:val="24"/>
          <w:szCs w:val="24"/>
        </w:rPr>
        <w:t xml:space="preserve">                                    </w:t>
      </w:r>
    </w:p>
    <w:p w:rsidR="008B1326" w:rsidRPr="008B1326" w:rsidRDefault="008B1326" w:rsidP="008B1326">
      <w:pPr>
        <w:rPr>
          <w:rFonts w:ascii="Arial" w:hAnsi="Arial" w:cs="Arial"/>
          <w:b/>
          <w:color w:val="000000"/>
        </w:rPr>
      </w:pPr>
      <w:r w:rsidRPr="008B1326">
        <w:rPr>
          <w:rFonts w:ascii="Arial" w:hAnsi="Arial" w:cs="Arial"/>
          <w:b/>
          <w:color w:val="000000"/>
        </w:rPr>
        <w:t xml:space="preserve">Глава  муниципального образования </w:t>
      </w:r>
    </w:p>
    <w:p w:rsidR="008B1326" w:rsidRPr="008B1326" w:rsidRDefault="008B1326" w:rsidP="008B1326">
      <w:pPr>
        <w:rPr>
          <w:rFonts w:ascii="Arial" w:hAnsi="Arial" w:cs="Arial"/>
          <w:b/>
          <w:color w:val="000000"/>
        </w:rPr>
      </w:pPr>
      <w:r w:rsidRPr="008B1326">
        <w:rPr>
          <w:rFonts w:ascii="Arial" w:hAnsi="Arial" w:cs="Arial"/>
          <w:b/>
          <w:color w:val="000000"/>
        </w:rPr>
        <w:t xml:space="preserve">сельское поселение «Хорошево»                                          А.В. Ерохин  </w:t>
      </w:r>
    </w:p>
    <w:p w:rsidR="008B1326" w:rsidRPr="008B1326" w:rsidRDefault="008B1326" w:rsidP="008B1326">
      <w:pPr>
        <w:rPr>
          <w:rFonts w:ascii="Arial" w:hAnsi="Arial" w:cs="Arial"/>
          <w:b/>
          <w:color w:val="000000"/>
        </w:rPr>
      </w:pPr>
    </w:p>
    <w:p w:rsidR="008B1326" w:rsidRPr="008B1326" w:rsidRDefault="008B1326" w:rsidP="008B1326">
      <w:pPr>
        <w:rPr>
          <w:rFonts w:ascii="Arial" w:hAnsi="Arial" w:cs="Arial"/>
          <w:b/>
          <w:color w:val="000000"/>
        </w:rPr>
      </w:pPr>
    </w:p>
    <w:p w:rsidR="008B1326" w:rsidRPr="008B1326" w:rsidRDefault="008B1326" w:rsidP="008B1326">
      <w:pPr>
        <w:rPr>
          <w:rFonts w:ascii="Arial" w:hAnsi="Arial" w:cs="Arial"/>
          <w:b/>
          <w:color w:val="000000"/>
        </w:rPr>
      </w:pPr>
    </w:p>
    <w:p w:rsidR="008B1326" w:rsidRPr="008B1326" w:rsidRDefault="008B1326" w:rsidP="008B1326">
      <w:pPr>
        <w:rPr>
          <w:rFonts w:ascii="Arial" w:hAnsi="Arial" w:cs="Arial"/>
          <w:b/>
          <w:color w:val="000000"/>
        </w:rPr>
      </w:pPr>
    </w:p>
    <w:p w:rsidR="008B1326" w:rsidRPr="008B1326" w:rsidRDefault="008B1326" w:rsidP="008B1326">
      <w:pPr>
        <w:rPr>
          <w:rFonts w:ascii="Arial" w:hAnsi="Arial" w:cs="Arial"/>
          <w:b/>
          <w:color w:val="000000"/>
        </w:rPr>
      </w:pPr>
    </w:p>
    <w:p w:rsidR="008B1326" w:rsidRPr="008B1326" w:rsidRDefault="008B1326" w:rsidP="008B1326">
      <w:pPr>
        <w:rPr>
          <w:rFonts w:ascii="Arial" w:hAnsi="Arial" w:cs="Arial"/>
          <w:b/>
          <w:color w:val="000000"/>
        </w:rPr>
      </w:pPr>
    </w:p>
    <w:p w:rsidR="008B1326" w:rsidRPr="008B1326" w:rsidRDefault="008B1326" w:rsidP="008B1326">
      <w:pPr>
        <w:rPr>
          <w:rFonts w:ascii="Arial" w:hAnsi="Arial" w:cs="Arial"/>
          <w:b/>
          <w:color w:val="000000"/>
        </w:rPr>
      </w:pPr>
    </w:p>
    <w:p w:rsidR="008B1326" w:rsidRPr="008B1326" w:rsidRDefault="008B1326" w:rsidP="008B1326">
      <w:pPr>
        <w:rPr>
          <w:rFonts w:ascii="Arial" w:hAnsi="Arial" w:cs="Arial"/>
          <w:b/>
          <w:color w:val="000000"/>
        </w:rPr>
      </w:pPr>
    </w:p>
    <w:p w:rsidR="008B1326" w:rsidRPr="008B1326" w:rsidRDefault="008B1326" w:rsidP="008B1326">
      <w:pPr>
        <w:rPr>
          <w:rFonts w:ascii="Arial" w:hAnsi="Arial" w:cs="Arial"/>
          <w:b/>
          <w:color w:val="000000"/>
        </w:rPr>
      </w:pPr>
    </w:p>
    <w:p w:rsidR="008B1326" w:rsidRPr="008B1326" w:rsidRDefault="008B1326" w:rsidP="008B1326">
      <w:pPr>
        <w:jc w:val="right"/>
        <w:rPr>
          <w:rFonts w:ascii="Arial" w:hAnsi="Arial" w:cs="Arial"/>
        </w:rPr>
      </w:pPr>
      <w:r w:rsidRPr="008B1326">
        <w:rPr>
          <w:rFonts w:ascii="Arial" w:hAnsi="Arial" w:cs="Arial"/>
        </w:rPr>
        <w:t xml:space="preserve">    Приложение 1</w:t>
      </w:r>
    </w:p>
    <w:p w:rsidR="008B1326" w:rsidRPr="008B1326" w:rsidRDefault="008B1326" w:rsidP="008B1326">
      <w:pPr>
        <w:jc w:val="right"/>
        <w:rPr>
          <w:rFonts w:ascii="Arial" w:hAnsi="Arial" w:cs="Arial"/>
        </w:rPr>
      </w:pPr>
      <w:r w:rsidRPr="008B1326">
        <w:rPr>
          <w:rFonts w:ascii="Arial" w:hAnsi="Arial" w:cs="Arial"/>
        </w:rPr>
        <w:t>к Решению Совета депутатов</w:t>
      </w:r>
    </w:p>
    <w:p w:rsidR="008B1326" w:rsidRPr="008B1326" w:rsidRDefault="008B1326" w:rsidP="008B1326">
      <w:pPr>
        <w:jc w:val="right"/>
        <w:rPr>
          <w:rFonts w:ascii="Arial" w:hAnsi="Arial" w:cs="Arial"/>
        </w:rPr>
      </w:pPr>
      <w:r w:rsidRPr="008B1326">
        <w:rPr>
          <w:rFonts w:ascii="Arial" w:hAnsi="Arial" w:cs="Arial"/>
        </w:rPr>
        <w:t xml:space="preserve"> Сельского поселения «Хорошево»</w:t>
      </w:r>
    </w:p>
    <w:p w:rsidR="008B1326" w:rsidRPr="008B1326" w:rsidRDefault="008B1326" w:rsidP="008B1326">
      <w:pPr>
        <w:jc w:val="right"/>
        <w:rPr>
          <w:rFonts w:ascii="Arial" w:hAnsi="Arial" w:cs="Arial"/>
        </w:rPr>
      </w:pPr>
      <w:r w:rsidRPr="008B1326">
        <w:rPr>
          <w:rFonts w:ascii="Arial" w:hAnsi="Arial" w:cs="Arial"/>
        </w:rPr>
        <w:t>от 30.07.2012 г. № 90-1</w:t>
      </w:r>
    </w:p>
    <w:p w:rsidR="008B1326" w:rsidRPr="008B1326" w:rsidRDefault="008B1326" w:rsidP="008B1326">
      <w:pPr>
        <w:jc w:val="right"/>
        <w:rPr>
          <w:rFonts w:ascii="Arial" w:hAnsi="Arial" w:cs="Arial"/>
        </w:rPr>
      </w:pPr>
    </w:p>
    <w:p w:rsidR="008B1326" w:rsidRPr="008B1326" w:rsidRDefault="008B1326" w:rsidP="008B1326">
      <w:pPr>
        <w:jc w:val="both"/>
        <w:rPr>
          <w:rFonts w:ascii="Arial" w:hAnsi="Arial" w:cs="Arial"/>
        </w:rPr>
      </w:pPr>
    </w:p>
    <w:p w:rsidR="008B1326" w:rsidRPr="008B1326" w:rsidRDefault="008B1326" w:rsidP="008B1326">
      <w:pPr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</w:rPr>
        <w:t>Правила</w:t>
      </w:r>
    </w:p>
    <w:p w:rsidR="008B1326" w:rsidRPr="008B1326" w:rsidRDefault="008B1326" w:rsidP="008B1326">
      <w:pPr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</w:rPr>
        <w:t>благоустройства и санитарного содержания</w:t>
      </w:r>
    </w:p>
    <w:p w:rsidR="008B1326" w:rsidRPr="008B1326" w:rsidRDefault="008B1326" w:rsidP="008B1326">
      <w:pPr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</w:rPr>
        <w:t>сельского поселения «Хорошево» Ржевского района</w:t>
      </w:r>
    </w:p>
    <w:p w:rsidR="008B1326" w:rsidRPr="008B1326" w:rsidRDefault="008B1326" w:rsidP="008B1326">
      <w:pPr>
        <w:jc w:val="both"/>
        <w:rPr>
          <w:rFonts w:ascii="Arial" w:hAnsi="Arial" w:cs="Arial"/>
        </w:rPr>
      </w:pPr>
    </w:p>
    <w:p w:rsidR="008B1326" w:rsidRPr="008B1326" w:rsidRDefault="008B1326" w:rsidP="008B1326">
      <w:pPr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</w:rPr>
        <w:t>1. Общие положения</w:t>
      </w:r>
    </w:p>
    <w:p w:rsidR="008B1326" w:rsidRPr="008B1326" w:rsidRDefault="008B1326" w:rsidP="008B1326">
      <w:pPr>
        <w:jc w:val="both"/>
        <w:rPr>
          <w:rFonts w:ascii="Arial" w:hAnsi="Arial" w:cs="Arial"/>
        </w:rPr>
      </w:pPr>
    </w:p>
    <w:p w:rsidR="008B1326" w:rsidRPr="008B1326" w:rsidRDefault="008B1326" w:rsidP="008B1326">
      <w:pPr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 xml:space="preserve"> 1.1. Настоящие нормы и правила по благоустройству территории сельского поселения «Хорошево» (далее по тексту -  нормы и правила) разработаны в соответствии с методическими рекомендациями по разработке норм и правил благоустройства территорий, утвержденных приказом Министерства регионального развития РФ от 27 декабря 2011 года № 613 устанавливают общие параметры и рекомендуемое минимальное сочетание элементов благоустройства для создания безопасной, удобной и привлекательной среды территории поселения, и обязательны для всех физических и юридических лиц независимо от их организационно-правовой формы.</w:t>
      </w:r>
    </w:p>
    <w:p w:rsidR="008B1326" w:rsidRPr="008B1326" w:rsidRDefault="008B1326" w:rsidP="008B1326">
      <w:pPr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 xml:space="preserve">        1.2. Настоящие нормы и правила применяются при проектировании, контроле за осуществлением мероприятий по благоустройству территории, эксплуатации элементов благоустройства.</w:t>
      </w:r>
    </w:p>
    <w:p w:rsidR="008B1326" w:rsidRPr="008B1326" w:rsidRDefault="008B1326" w:rsidP="008B1326">
      <w:pPr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 xml:space="preserve">        1.3. Проектирование и эксплуатация элементов благоустройства обеспечивают требования охраны здоровья человека (противопожарные, санитарно-гигиенические, конструктивные, технологические, планировочные требования, предотвращающие получение заболеваний и травм), исторической и природной среды, создают технические возможности  беспрепятственного передвижения маломобильных групп населения по территории поселения.</w:t>
      </w:r>
    </w:p>
    <w:p w:rsidR="008B1326" w:rsidRPr="008B1326" w:rsidRDefault="008B1326" w:rsidP="008B1326">
      <w:pPr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 xml:space="preserve">       1.4. Нормы и правила благоустройства территории поселения  осуществлены с учетом утвержденной градостроительной документации и генеральным планом поселения.</w:t>
      </w:r>
    </w:p>
    <w:p w:rsidR="008B1326" w:rsidRPr="008B1326" w:rsidRDefault="008B1326" w:rsidP="008B1326">
      <w:pPr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 xml:space="preserve">       1.5. В настоящих нормах и правилах благоустройства территории применяются следующие термины с соответствующими определениями:</w:t>
      </w:r>
    </w:p>
    <w:p w:rsidR="008B1326" w:rsidRPr="008B1326" w:rsidRDefault="008B1326" w:rsidP="008B1326">
      <w:pPr>
        <w:jc w:val="both"/>
        <w:rPr>
          <w:rFonts w:ascii="Arial" w:hAnsi="Arial" w:cs="Arial"/>
        </w:rPr>
      </w:pPr>
      <w:r w:rsidRPr="008B1326">
        <w:rPr>
          <w:rFonts w:ascii="Arial" w:hAnsi="Arial" w:cs="Arial"/>
          <w:b/>
          <w:bCs/>
          <w:i/>
        </w:rPr>
        <w:t>Благоустройство территории</w:t>
      </w:r>
      <w:r w:rsidRPr="008B1326">
        <w:rPr>
          <w:rFonts w:ascii="Arial" w:hAnsi="Arial" w:cs="Arial"/>
        </w:rPr>
        <w:t xml:space="preserve">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8B1326" w:rsidRPr="008B1326" w:rsidRDefault="008B1326" w:rsidP="008B1326">
      <w:pPr>
        <w:jc w:val="both"/>
        <w:rPr>
          <w:rFonts w:ascii="Arial" w:hAnsi="Arial" w:cs="Arial"/>
        </w:rPr>
      </w:pPr>
      <w:r w:rsidRPr="008B1326">
        <w:rPr>
          <w:rFonts w:ascii="Arial" w:hAnsi="Arial" w:cs="Arial"/>
          <w:b/>
          <w:bCs/>
          <w:i/>
        </w:rPr>
        <w:t>Элементы благоустройства территории</w:t>
      </w:r>
      <w:r w:rsidRPr="008B1326">
        <w:rPr>
          <w:rFonts w:ascii="Arial" w:hAnsi="Arial" w:cs="Arial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8B1326" w:rsidRPr="008B1326" w:rsidRDefault="008B1326" w:rsidP="008B1326">
      <w:pPr>
        <w:jc w:val="both"/>
        <w:rPr>
          <w:rFonts w:ascii="Arial" w:hAnsi="Arial" w:cs="Arial"/>
        </w:rPr>
      </w:pPr>
      <w:r w:rsidRPr="008B1326">
        <w:rPr>
          <w:rFonts w:ascii="Arial" w:hAnsi="Arial" w:cs="Arial"/>
          <w:b/>
          <w:bCs/>
          <w:i/>
        </w:rPr>
        <w:t>Нормируемый комплекс элементов благоустройства</w:t>
      </w:r>
      <w:r w:rsidRPr="008B1326">
        <w:rPr>
          <w:rFonts w:ascii="Arial" w:hAnsi="Arial" w:cs="Arial"/>
        </w:rPr>
        <w:t xml:space="preserve"> - необходимое минимальное сочетание элементов благоустройства для создания на территории поселения безопасной, удобной и привлекательной среды. </w:t>
      </w:r>
    </w:p>
    <w:p w:rsidR="008B1326" w:rsidRPr="008B1326" w:rsidRDefault="008B1326" w:rsidP="008B1326">
      <w:pPr>
        <w:jc w:val="both"/>
        <w:rPr>
          <w:rFonts w:ascii="Arial" w:hAnsi="Arial" w:cs="Arial"/>
        </w:rPr>
      </w:pPr>
      <w:r w:rsidRPr="008B1326">
        <w:rPr>
          <w:rFonts w:ascii="Arial" w:hAnsi="Arial" w:cs="Arial"/>
          <w:b/>
          <w:bCs/>
          <w:i/>
        </w:rPr>
        <w:t>Объекты благоустройства территории</w:t>
      </w:r>
      <w:r w:rsidRPr="008B1326">
        <w:rPr>
          <w:rFonts w:ascii="Arial" w:hAnsi="Arial" w:cs="Arial"/>
        </w:rPr>
        <w:t xml:space="preserve"> - территория поселения, на которой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поселения.</w:t>
      </w:r>
    </w:p>
    <w:p w:rsidR="008B1326" w:rsidRPr="008B1326" w:rsidRDefault="008B1326" w:rsidP="008B1326">
      <w:pPr>
        <w:jc w:val="both"/>
        <w:rPr>
          <w:rFonts w:ascii="Arial" w:hAnsi="Arial" w:cs="Arial"/>
        </w:rPr>
      </w:pPr>
      <w:r w:rsidRPr="008B1326">
        <w:rPr>
          <w:rFonts w:ascii="Arial" w:hAnsi="Arial" w:cs="Arial"/>
          <w:b/>
          <w:bCs/>
          <w:i/>
        </w:rPr>
        <w:t>Объекты нормирования благоустройства территории</w:t>
      </w:r>
      <w:r w:rsidRPr="008B1326">
        <w:rPr>
          <w:rFonts w:ascii="Arial" w:hAnsi="Arial" w:cs="Arial"/>
        </w:rPr>
        <w:t xml:space="preserve"> - территории поселения,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Такими территориями являются: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</w:t>
      </w:r>
      <w:r w:rsidRPr="008B1326">
        <w:rPr>
          <w:rFonts w:ascii="Arial" w:hAnsi="Arial" w:cs="Arial"/>
        </w:rPr>
        <w:lastRenderedPageBreak/>
        <w:t>производственной застройки, объекты рекреации, улично-дорожная сеть, технические (охранно-эксплуатационные) зоны инженерных коммуникаций.</w:t>
      </w:r>
    </w:p>
    <w:p w:rsidR="008B1326" w:rsidRPr="008B1326" w:rsidRDefault="008B1326" w:rsidP="008B1326">
      <w:pPr>
        <w:jc w:val="both"/>
        <w:rPr>
          <w:rFonts w:ascii="Arial" w:hAnsi="Arial" w:cs="Arial"/>
        </w:rPr>
      </w:pPr>
      <w:r w:rsidRPr="008B1326">
        <w:rPr>
          <w:rFonts w:ascii="Arial" w:hAnsi="Arial" w:cs="Arial"/>
          <w:b/>
          <w:bCs/>
          <w:i/>
        </w:rPr>
        <w:t>Уборка территории</w:t>
      </w:r>
      <w:r w:rsidRPr="008B1326">
        <w:rPr>
          <w:rFonts w:ascii="Arial" w:hAnsi="Arial" w:cs="Arial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8B1326" w:rsidRPr="008B1326" w:rsidRDefault="008B1326" w:rsidP="008B1326">
      <w:pPr>
        <w:jc w:val="both"/>
        <w:rPr>
          <w:rFonts w:ascii="Arial" w:hAnsi="Arial" w:cs="Arial"/>
        </w:rPr>
      </w:pPr>
      <w:r w:rsidRPr="008B1326">
        <w:rPr>
          <w:rFonts w:ascii="Arial" w:hAnsi="Arial" w:cs="Arial"/>
          <w:b/>
          <w:i/>
          <w:iCs/>
        </w:rPr>
        <w:t>Пешеходные зоны</w:t>
      </w:r>
      <w:r w:rsidRPr="008B1326">
        <w:rPr>
          <w:rFonts w:ascii="Arial" w:hAnsi="Arial" w:cs="Arial"/>
        </w:rPr>
        <w:t xml:space="preserve"> - участки территории населенного пункта,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пункта.</w:t>
      </w:r>
    </w:p>
    <w:p w:rsidR="008B1326" w:rsidRPr="008B1326" w:rsidRDefault="008B1326" w:rsidP="008B1326">
      <w:pPr>
        <w:jc w:val="both"/>
        <w:rPr>
          <w:rFonts w:ascii="Arial" w:hAnsi="Arial" w:cs="Arial"/>
        </w:rPr>
      </w:pPr>
      <w:r w:rsidRPr="008B1326">
        <w:rPr>
          <w:rFonts w:ascii="Arial" w:hAnsi="Arial" w:cs="Arial"/>
          <w:b/>
          <w:i/>
          <w:iCs/>
        </w:rPr>
        <w:t>Пешеходные улицы</w:t>
      </w:r>
      <w:r w:rsidRPr="008B1326">
        <w:rPr>
          <w:rFonts w:ascii="Arial" w:hAnsi="Arial" w:cs="Arial"/>
        </w:rPr>
        <w:t xml:space="preserve"> - это, как правило, исторически сложившиеся связи между различными территориями и районами населенного пункта, закрытые для транспортного сообщения и приспособленные для пешеходного передвижения. Оптимальную протяженность пешеходных улиц рекомендуется устанавливать 800-</w:t>
      </w:r>
      <w:smartTag w:uri="urn:schemas-microsoft-com:office:smarttags" w:element="metricconverter">
        <w:smartTagPr>
          <w:attr w:name="ProductID" w:val="100 га"/>
        </w:smartTagPr>
        <w:r w:rsidRPr="008B1326">
          <w:rPr>
            <w:rFonts w:ascii="Arial" w:hAnsi="Arial" w:cs="Arial"/>
          </w:rPr>
          <w:t>1200 м</w:t>
        </w:r>
      </w:smartTag>
      <w:r w:rsidRPr="008B1326">
        <w:rPr>
          <w:rFonts w:ascii="Arial" w:hAnsi="Arial" w:cs="Arial"/>
        </w:rPr>
        <w:t xml:space="preserve">, ширину, исходя из двустороннего восприятия объектов, - не менее </w:t>
      </w:r>
      <w:smartTag w:uri="urn:schemas-microsoft-com:office:smarttags" w:element="metricconverter">
        <w:smartTagPr>
          <w:attr w:name="ProductID" w:val="100 га"/>
        </w:smartTagPr>
        <w:r w:rsidRPr="008B1326">
          <w:rPr>
            <w:rFonts w:ascii="Arial" w:hAnsi="Arial" w:cs="Arial"/>
          </w:rPr>
          <w:t>10 м</w:t>
        </w:r>
      </w:smartTag>
      <w:r w:rsidRPr="008B1326">
        <w:rPr>
          <w:rFonts w:ascii="Arial" w:hAnsi="Arial" w:cs="Arial"/>
        </w:rPr>
        <w:t xml:space="preserve"> и не более </w:t>
      </w:r>
      <w:smartTag w:uri="urn:schemas-microsoft-com:office:smarttags" w:element="metricconverter">
        <w:smartTagPr>
          <w:attr w:name="ProductID" w:val="100 га"/>
        </w:smartTagPr>
        <w:r w:rsidRPr="008B1326">
          <w:rPr>
            <w:rFonts w:ascii="Arial" w:hAnsi="Arial" w:cs="Arial"/>
          </w:rPr>
          <w:t>30 м</w:t>
        </w:r>
      </w:smartTag>
      <w:r w:rsidRPr="008B1326">
        <w:rPr>
          <w:rFonts w:ascii="Arial" w:hAnsi="Arial" w:cs="Arial"/>
        </w:rPr>
        <w:t xml:space="preserve"> (оптимально 12-</w:t>
      </w:r>
      <w:smartTag w:uri="urn:schemas-microsoft-com:office:smarttags" w:element="metricconverter">
        <w:smartTagPr>
          <w:attr w:name="ProductID" w:val="100 га"/>
        </w:smartTagPr>
        <w:r w:rsidRPr="008B1326">
          <w:rPr>
            <w:rFonts w:ascii="Arial" w:hAnsi="Arial" w:cs="Arial"/>
          </w:rPr>
          <w:t>20 м</w:t>
        </w:r>
      </w:smartTag>
      <w:r w:rsidRPr="008B1326">
        <w:rPr>
          <w:rFonts w:ascii="Arial" w:hAnsi="Arial" w:cs="Arial"/>
        </w:rPr>
        <w:t>).</w:t>
      </w:r>
    </w:p>
    <w:p w:rsidR="008B1326" w:rsidRPr="008B1326" w:rsidRDefault="008B1326" w:rsidP="008B1326">
      <w:pPr>
        <w:jc w:val="both"/>
        <w:rPr>
          <w:rFonts w:ascii="Arial" w:hAnsi="Arial" w:cs="Arial"/>
        </w:rPr>
      </w:pPr>
      <w:r w:rsidRPr="008B1326">
        <w:rPr>
          <w:rFonts w:ascii="Arial" w:hAnsi="Arial" w:cs="Arial"/>
          <w:b/>
          <w:i/>
          <w:iCs/>
        </w:rPr>
        <w:t>Пешеходные части площади</w:t>
      </w:r>
      <w:r w:rsidRPr="008B1326">
        <w:rPr>
          <w:rFonts w:ascii="Arial" w:hAnsi="Arial" w:cs="Arial"/>
        </w:rPr>
        <w:t xml:space="preserve"> - участки и пространства площади, предназначенные для пешеходного движения, могут быть представлены всей территорией площади (представительские и мемориальные) или ее частью (приобъектные).</w:t>
      </w:r>
    </w:p>
    <w:p w:rsidR="008B1326" w:rsidRPr="008B1326" w:rsidRDefault="008B1326" w:rsidP="008B1326">
      <w:pPr>
        <w:jc w:val="both"/>
        <w:rPr>
          <w:rFonts w:ascii="Arial" w:hAnsi="Arial" w:cs="Arial"/>
        </w:rPr>
      </w:pPr>
      <w:r w:rsidRPr="008B1326">
        <w:rPr>
          <w:rFonts w:ascii="Arial" w:hAnsi="Arial" w:cs="Arial"/>
          <w:b/>
          <w:i/>
          <w:iCs/>
        </w:rPr>
        <w:t>Биологическое загрязнение почвы</w:t>
      </w:r>
      <w:r w:rsidRPr="008B1326">
        <w:rPr>
          <w:rFonts w:ascii="Arial" w:hAnsi="Arial" w:cs="Arial"/>
        </w:rPr>
        <w:t xml:space="preserve"> - вид и степень загрязнения почвы, при котором она теряет способность обеспечивать нормальное функционирование растительности.</w:t>
      </w:r>
    </w:p>
    <w:p w:rsidR="008B1326" w:rsidRPr="008B1326" w:rsidRDefault="008B1326" w:rsidP="008B1326">
      <w:pPr>
        <w:jc w:val="both"/>
        <w:rPr>
          <w:rFonts w:ascii="Arial" w:hAnsi="Arial" w:cs="Arial"/>
        </w:rPr>
      </w:pPr>
      <w:r w:rsidRPr="008B1326">
        <w:rPr>
          <w:rFonts w:ascii="Arial" w:hAnsi="Arial" w:cs="Arial"/>
          <w:b/>
          <w:i/>
          <w:iCs/>
        </w:rPr>
        <w:t>Грунт</w:t>
      </w:r>
      <w:r w:rsidRPr="008B1326">
        <w:rPr>
          <w:rFonts w:ascii="Arial" w:hAnsi="Arial" w:cs="Arial"/>
          <w:b/>
        </w:rPr>
        <w:t xml:space="preserve"> -</w:t>
      </w:r>
      <w:r w:rsidRPr="008B1326">
        <w:rPr>
          <w:rFonts w:ascii="Arial" w:hAnsi="Arial" w:cs="Arial"/>
        </w:rPr>
        <w:t xml:space="preserve"> субстрат, состоящий из минерального и органического вещества природного и антропогенного происхождения.</w:t>
      </w:r>
    </w:p>
    <w:p w:rsidR="008B1326" w:rsidRPr="008B1326" w:rsidRDefault="008B1326" w:rsidP="008B1326">
      <w:pPr>
        <w:jc w:val="both"/>
        <w:rPr>
          <w:rFonts w:ascii="Arial" w:hAnsi="Arial" w:cs="Arial"/>
        </w:rPr>
      </w:pPr>
      <w:r w:rsidRPr="008B1326">
        <w:rPr>
          <w:rFonts w:ascii="Arial" w:hAnsi="Arial" w:cs="Arial"/>
          <w:b/>
          <w:i/>
          <w:iCs/>
        </w:rPr>
        <w:t>Санитарное состояние почвы</w:t>
      </w:r>
      <w:r w:rsidRPr="008B1326">
        <w:rPr>
          <w:rFonts w:ascii="Arial" w:hAnsi="Arial" w:cs="Arial"/>
          <w:b/>
        </w:rPr>
        <w:t xml:space="preserve"> </w:t>
      </w:r>
      <w:r w:rsidRPr="008B1326">
        <w:rPr>
          <w:rFonts w:ascii="Arial" w:hAnsi="Arial" w:cs="Arial"/>
        </w:rPr>
        <w:t>- совокупность физико-химических и биологических свойств почвы, определяющих качество и степень ее безопасности в эпидемическом и гигиеническом отношении.</w:t>
      </w:r>
    </w:p>
    <w:p w:rsidR="008B1326" w:rsidRPr="008B1326" w:rsidRDefault="008B1326" w:rsidP="008B1326">
      <w:pPr>
        <w:jc w:val="both"/>
        <w:rPr>
          <w:rFonts w:ascii="Arial" w:hAnsi="Arial" w:cs="Arial"/>
          <w:color w:val="000000"/>
        </w:rPr>
      </w:pPr>
      <w:r w:rsidRPr="008B1326">
        <w:rPr>
          <w:rStyle w:val="aa"/>
          <w:rFonts w:ascii="Arial" w:hAnsi="Arial" w:cs="Arial"/>
          <w:color w:val="000000"/>
          <w:sz w:val="24"/>
          <w:szCs w:val="24"/>
        </w:rPr>
        <w:t>Газон</w:t>
      </w:r>
      <w:r w:rsidRPr="008B1326">
        <w:rPr>
          <w:rFonts w:ascii="Arial" w:hAnsi="Arial" w:cs="Arial"/>
          <w:color w:val="000000"/>
        </w:rPr>
        <w:t xml:space="preserve"> - элемент благоустройства, включающий в себя остриженную траву и другие растения;</w:t>
      </w:r>
    </w:p>
    <w:p w:rsidR="008B1326" w:rsidRPr="008B1326" w:rsidRDefault="008B1326" w:rsidP="008B1326">
      <w:pPr>
        <w:jc w:val="both"/>
        <w:rPr>
          <w:rFonts w:ascii="Arial" w:hAnsi="Arial" w:cs="Arial"/>
          <w:color w:val="000000"/>
        </w:rPr>
      </w:pPr>
      <w:r w:rsidRPr="008B1326">
        <w:rPr>
          <w:rStyle w:val="aa"/>
          <w:rFonts w:ascii="Arial" w:hAnsi="Arial" w:cs="Arial"/>
          <w:color w:val="000000"/>
          <w:sz w:val="24"/>
          <w:szCs w:val="24"/>
        </w:rPr>
        <w:t>Дворовая территория</w:t>
      </w:r>
      <w:r w:rsidRPr="008B1326">
        <w:rPr>
          <w:rFonts w:ascii="Arial" w:hAnsi="Arial" w:cs="Arial"/>
          <w:color w:val="000000"/>
        </w:rPr>
        <w:t xml:space="preserve"> - 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ограждениями;</w:t>
      </w:r>
    </w:p>
    <w:p w:rsidR="008B1326" w:rsidRPr="008B1326" w:rsidRDefault="008B1326" w:rsidP="008B1326">
      <w:pPr>
        <w:jc w:val="both"/>
        <w:rPr>
          <w:rFonts w:ascii="Arial" w:hAnsi="Arial" w:cs="Arial"/>
          <w:color w:val="000000"/>
        </w:rPr>
      </w:pPr>
      <w:r w:rsidRPr="008B1326">
        <w:rPr>
          <w:rStyle w:val="aa"/>
          <w:rFonts w:ascii="Arial" w:hAnsi="Arial" w:cs="Arial"/>
          <w:color w:val="000000"/>
          <w:sz w:val="24"/>
          <w:szCs w:val="24"/>
        </w:rPr>
        <w:t>Мусор</w:t>
      </w:r>
      <w:r w:rsidRPr="008B1326">
        <w:rPr>
          <w:rFonts w:ascii="Arial" w:hAnsi="Arial" w:cs="Arial"/>
          <w:color w:val="000000"/>
        </w:rPr>
        <w:t xml:space="preserve"> - любые отходы, включая твердые ос татки сырья, материалов, полуфабрикатов, иных изделий и продуктов, утратившие свои потребительские свойства товары (продукция);</w:t>
      </w:r>
    </w:p>
    <w:p w:rsidR="008B1326" w:rsidRPr="008B1326" w:rsidRDefault="008B1326" w:rsidP="008B1326">
      <w:pPr>
        <w:jc w:val="both"/>
        <w:rPr>
          <w:rFonts w:ascii="Arial" w:hAnsi="Arial" w:cs="Arial"/>
          <w:color w:val="000000"/>
        </w:rPr>
      </w:pPr>
      <w:r w:rsidRPr="008B1326">
        <w:rPr>
          <w:rStyle w:val="aa"/>
          <w:rFonts w:ascii="Arial" w:hAnsi="Arial" w:cs="Arial"/>
          <w:color w:val="000000"/>
          <w:sz w:val="24"/>
          <w:szCs w:val="24"/>
        </w:rPr>
        <w:t xml:space="preserve">Отходы производства и потребления (отходы) </w:t>
      </w:r>
      <w:r w:rsidRPr="008B1326">
        <w:rPr>
          <w:rFonts w:ascii="Arial" w:hAnsi="Arial" w:cs="Arial"/>
          <w:color w:val="000000"/>
        </w:rPr>
        <w:t>- остатки сырья, материалов, полуфабрикатов, иных изделии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8B1326" w:rsidRPr="008B1326" w:rsidRDefault="008B1326" w:rsidP="008B132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8B1326">
        <w:rPr>
          <w:rStyle w:val="aa"/>
          <w:rFonts w:ascii="Arial" w:hAnsi="Arial" w:cs="Arial"/>
          <w:color w:val="000000"/>
          <w:sz w:val="24"/>
          <w:szCs w:val="24"/>
        </w:rPr>
        <w:t>Прилегающая территория</w:t>
      </w:r>
      <w:r w:rsidRPr="008B1326">
        <w:rPr>
          <w:rFonts w:ascii="Arial" w:hAnsi="Arial" w:cs="Arial"/>
          <w:color w:val="000000"/>
        </w:rPr>
        <w:t xml:space="preserve"> - </w:t>
      </w:r>
      <w:r w:rsidRPr="008B1326">
        <w:rPr>
          <w:rFonts w:ascii="Arial" w:hAnsi="Arial" w:cs="Arial"/>
          <w:lang w:eastAsia="ru-RU"/>
        </w:rPr>
        <w:t>участок территории с газонами, архитектурными</w:t>
      </w:r>
    </w:p>
    <w:p w:rsidR="008B1326" w:rsidRPr="008B1326" w:rsidRDefault="008B1326" w:rsidP="008B132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B1326">
        <w:rPr>
          <w:rFonts w:ascii="Arial" w:hAnsi="Arial" w:cs="Arial"/>
          <w:lang w:eastAsia="ru-RU"/>
        </w:rPr>
        <w:t>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 на праве собственности, аренды ином вещном праве;</w:t>
      </w:r>
    </w:p>
    <w:p w:rsidR="008B1326" w:rsidRPr="008B1326" w:rsidRDefault="008B1326" w:rsidP="008B1326">
      <w:pPr>
        <w:rPr>
          <w:rFonts w:ascii="Arial" w:hAnsi="Arial" w:cs="Arial"/>
          <w:b/>
          <w:color w:val="000000"/>
        </w:rPr>
      </w:pPr>
    </w:p>
    <w:p w:rsidR="008B1326" w:rsidRPr="008B1326" w:rsidRDefault="008B1326" w:rsidP="008B1326">
      <w:pPr>
        <w:shd w:val="clear" w:color="auto" w:fill="FFFFFF"/>
        <w:spacing w:before="19" w:line="451" w:lineRule="exact"/>
        <w:ind w:right="-5"/>
        <w:jc w:val="center"/>
        <w:rPr>
          <w:rFonts w:ascii="Arial" w:hAnsi="Arial" w:cs="Arial"/>
          <w:b/>
          <w:color w:val="2A2A2A"/>
          <w:spacing w:val="-16"/>
        </w:rPr>
      </w:pPr>
      <w:r w:rsidRPr="008B1326">
        <w:rPr>
          <w:rFonts w:ascii="Arial" w:hAnsi="Arial" w:cs="Arial"/>
          <w:b/>
          <w:color w:val="2A2A2A"/>
          <w:spacing w:val="-16"/>
        </w:rPr>
        <w:t>Раздел 2. ЭЛЕМЕНТЫ БЛАГОУСТРОЙСТВА ТЕРРИТОРИИ</w:t>
      </w:r>
    </w:p>
    <w:p w:rsidR="008B1326" w:rsidRPr="008B1326" w:rsidRDefault="008B1326" w:rsidP="008B1326">
      <w:pPr>
        <w:shd w:val="clear" w:color="auto" w:fill="FFFFFF"/>
        <w:spacing w:line="276" w:lineRule="auto"/>
        <w:ind w:right="-6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2A2A2A"/>
          <w:spacing w:val="-4"/>
        </w:rPr>
        <w:t xml:space="preserve">2.1. Элементы инженерной подготовки  защиты территории </w:t>
      </w:r>
      <w:r w:rsidRPr="008B1326">
        <w:rPr>
          <w:rFonts w:ascii="Arial" w:hAnsi="Arial" w:cs="Arial"/>
          <w:b/>
          <w:color w:val="2A2A2A"/>
          <w:spacing w:val="-3"/>
        </w:rPr>
        <w:t>сельского поселения  «Хорошево»</w:t>
      </w:r>
    </w:p>
    <w:p w:rsidR="008B1326" w:rsidRPr="008B1326" w:rsidRDefault="008B1326" w:rsidP="008B1326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left="10" w:firstLine="699"/>
        <w:jc w:val="both"/>
        <w:rPr>
          <w:rFonts w:ascii="Arial" w:hAnsi="Arial" w:cs="Arial"/>
          <w:color w:val="2A2A2A"/>
          <w:spacing w:val="-6"/>
        </w:rPr>
      </w:pPr>
      <w:r w:rsidRPr="008B1326">
        <w:rPr>
          <w:rFonts w:ascii="Arial" w:hAnsi="Arial" w:cs="Arial"/>
          <w:color w:val="2A2A2A"/>
          <w:spacing w:val="-3"/>
        </w:rPr>
        <w:t xml:space="preserve">Элементы инженерной подготовки и защиты территории обеспечивают </w:t>
      </w:r>
      <w:r w:rsidRPr="008B1326">
        <w:rPr>
          <w:rFonts w:ascii="Arial" w:hAnsi="Arial" w:cs="Arial"/>
          <w:color w:val="2A2A2A"/>
          <w:spacing w:val="-3"/>
        </w:rPr>
        <w:lastRenderedPageBreak/>
        <w:t xml:space="preserve">безопасность и </w:t>
      </w:r>
      <w:r w:rsidRPr="008B1326">
        <w:rPr>
          <w:rFonts w:ascii="Arial" w:hAnsi="Arial" w:cs="Arial"/>
          <w:color w:val="2A2A2A"/>
          <w:spacing w:val="-2"/>
        </w:rPr>
        <w:t xml:space="preserve">удобство пользования территорией, ее защиту от неблагоприятных явлений природного и </w:t>
      </w:r>
      <w:r w:rsidRPr="008B1326">
        <w:rPr>
          <w:rFonts w:ascii="Arial" w:hAnsi="Arial" w:cs="Arial"/>
          <w:color w:val="2A2A2A"/>
          <w:spacing w:val="-1"/>
        </w:rPr>
        <w:t>техногенного воздействия в связи с новым строительством или реконструкцией.</w:t>
      </w:r>
      <w:r w:rsidRPr="008B1326">
        <w:rPr>
          <w:rFonts w:ascii="Arial" w:hAnsi="Arial" w:cs="Arial"/>
          <w:color w:val="2A2A2A"/>
          <w:spacing w:val="-1"/>
        </w:rPr>
        <w:br/>
      </w:r>
      <w:r w:rsidRPr="008B1326">
        <w:rPr>
          <w:rFonts w:ascii="Arial" w:hAnsi="Arial" w:cs="Arial"/>
          <w:color w:val="2A2A2A"/>
          <w:spacing w:val="-2"/>
        </w:rPr>
        <w:t>Проектирование элементов инженерной подготовки и защиты территории производится в</w:t>
      </w:r>
      <w:r w:rsidRPr="008B1326">
        <w:rPr>
          <w:rFonts w:ascii="Arial" w:hAnsi="Arial" w:cs="Arial"/>
          <w:color w:val="2A2A2A"/>
          <w:spacing w:val="-2"/>
        </w:rPr>
        <w:br/>
        <w:t>составе мероприятий по организации рельефа и стока поверхностных вод.</w:t>
      </w:r>
    </w:p>
    <w:p w:rsidR="008B1326" w:rsidRPr="008B1326" w:rsidRDefault="008B1326" w:rsidP="008B1326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left="10" w:firstLine="699"/>
        <w:jc w:val="both"/>
        <w:rPr>
          <w:rFonts w:ascii="Arial" w:hAnsi="Arial" w:cs="Arial"/>
          <w:color w:val="2A2A2A"/>
          <w:spacing w:val="-5"/>
        </w:rPr>
      </w:pPr>
      <w:r w:rsidRPr="008B1326">
        <w:rPr>
          <w:rFonts w:ascii="Arial" w:hAnsi="Arial" w:cs="Arial"/>
          <w:color w:val="2A2A2A"/>
          <w:spacing w:val="-2"/>
        </w:rPr>
        <w:t>При проектировании стока поверхностных вод следует руководствоваться СНиП</w:t>
      </w:r>
      <w:r w:rsidRPr="008B1326">
        <w:rPr>
          <w:rFonts w:ascii="Arial" w:hAnsi="Arial" w:cs="Arial"/>
          <w:color w:val="2A2A2A"/>
          <w:spacing w:val="-2"/>
        </w:rPr>
        <w:br/>
      </w:r>
      <w:r w:rsidRPr="008B1326">
        <w:rPr>
          <w:rFonts w:ascii="Arial" w:hAnsi="Arial" w:cs="Arial"/>
          <w:color w:val="2A2A2A"/>
          <w:spacing w:val="-1"/>
        </w:rPr>
        <w:t>2.04.03. При организации стока следует обеспечивать комплексное решение вопросов</w:t>
      </w:r>
      <w:r w:rsidRPr="008B1326">
        <w:rPr>
          <w:rFonts w:ascii="Arial" w:hAnsi="Arial" w:cs="Arial"/>
          <w:color w:val="2A2A2A"/>
          <w:spacing w:val="-1"/>
        </w:rPr>
        <w:br/>
      </w:r>
      <w:r w:rsidRPr="008B1326">
        <w:rPr>
          <w:rFonts w:ascii="Arial" w:hAnsi="Arial" w:cs="Arial"/>
          <w:color w:val="2A2A2A"/>
          <w:spacing w:val="-3"/>
        </w:rPr>
        <w:t>организации рельефа и устройства открытой или закрытой системы водоотводных</w:t>
      </w:r>
      <w:r w:rsidRPr="008B1326">
        <w:rPr>
          <w:rFonts w:ascii="Arial" w:hAnsi="Arial" w:cs="Arial"/>
          <w:color w:val="2A2A2A"/>
          <w:spacing w:val="-3"/>
        </w:rPr>
        <w:br/>
      </w:r>
      <w:r w:rsidRPr="008B1326">
        <w:rPr>
          <w:rFonts w:ascii="Arial" w:hAnsi="Arial" w:cs="Arial"/>
          <w:color w:val="2A2A2A"/>
        </w:rPr>
        <w:t xml:space="preserve">устройств: водосточных труб (водостоков), лотков, кюветов, быстротоков, дождеприемных </w:t>
      </w:r>
      <w:r w:rsidRPr="008B1326">
        <w:rPr>
          <w:rFonts w:ascii="Arial" w:hAnsi="Arial" w:cs="Arial"/>
          <w:color w:val="2A2A2A"/>
          <w:spacing w:val="-3"/>
        </w:rPr>
        <w:t xml:space="preserve">колодцев. Проектирование поверхностного водоотвода осуществляется с минимальным </w:t>
      </w:r>
      <w:r w:rsidRPr="008B1326">
        <w:rPr>
          <w:rFonts w:ascii="Arial" w:hAnsi="Arial" w:cs="Arial"/>
          <w:color w:val="2A2A2A"/>
          <w:spacing w:val="-2"/>
        </w:rPr>
        <w:t xml:space="preserve">объемом земляных работ и предусматривает сток воды со скоростями, исключающими </w:t>
      </w:r>
      <w:r w:rsidRPr="008B1326">
        <w:rPr>
          <w:rFonts w:ascii="Arial" w:hAnsi="Arial" w:cs="Arial"/>
          <w:color w:val="2A2A2A"/>
          <w:spacing w:val="-4"/>
        </w:rPr>
        <w:t>возможность эрозии почвы.</w:t>
      </w:r>
    </w:p>
    <w:p w:rsidR="008B1326" w:rsidRPr="008B1326" w:rsidRDefault="008B1326" w:rsidP="008B1326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left="10" w:firstLine="699"/>
        <w:jc w:val="both"/>
        <w:rPr>
          <w:rFonts w:ascii="Arial" w:hAnsi="Arial" w:cs="Arial"/>
          <w:color w:val="2A2A2A"/>
          <w:spacing w:val="-6"/>
        </w:rPr>
      </w:pPr>
      <w:r w:rsidRPr="008B1326">
        <w:rPr>
          <w:rFonts w:ascii="Arial" w:hAnsi="Arial" w:cs="Arial"/>
          <w:color w:val="2A2A2A"/>
          <w:spacing w:val="-3"/>
        </w:rPr>
        <w:t xml:space="preserve">Применение открытых водоотводящих устройств допускается в границах территорий </w:t>
      </w:r>
      <w:r w:rsidRPr="008B1326">
        <w:rPr>
          <w:rFonts w:ascii="Arial" w:hAnsi="Arial" w:cs="Arial"/>
          <w:color w:val="2A2A2A"/>
        </w:rPr>
        <w:t xml:space="preserve">парков и лесопарков. Открытые лотки (канавы, кюветы) по дну или по всему периметру </w:t>
      </w:r>
      <w:r w:rsidRPr="008B1326">
        <w:rPr>
          <w:rFonts w:ascii="Arial" w:hAnsi="Arial" w:cs="Arial"/>
          <w:color w:val="2A2A2A"/>
          <w:spacing w:val="-2"/>
        </w:rPr>
        <w:t>следует укреплять (одерновка, каменное мощение, монолитный бетон, сборный</w:t>
      </w:r>
      <w:r w:rsidRPr="008B1326">
        <w:rPr>
          <w:rFonts w:ascii="Arial" w:hAnsi="Arial" w:cs="Arial"/>
          <w:color w:val="2A2A2A"/>
          <w:spacing w:val="-2"/>
        </w:rPr>
        <w:br/>
      </w:r>
      <w:r w:rsidRPr="008B1326">
        <w:rPr>
          <w:rFonts w:ascii="Arial" w:hAnsi="Arial" w:cs="Arial"/>
          <w:color w:val="2A2A2A"/>
          <w:spacing w:val="1"/>
        </w:rPr>
        <w:t>железобетон, керамика и др,), угол откосов кюветов принимать в зависимости от видов</w:t>
      </w:r>
      <w:r w:rsidRPr="008B1326">
        <w:rPr>
          <w:rFonts w:ascii="Arial" w:hAnsi="Arial" w:cs="Arial"/>
          <w:color w:val="2A2A2A"/>
          <w:spacing w:val="1"/>
        </w:rPr>
        <w:br/>
      </w:r>
      <w:r w:rsidRPr="008B1326">
        <w:rPr>
          <w:rFonts w:ascii="Arial" w:hAnsi="Arial" w:cs="Arial"/>
          <w:color w:val="2A2A2A"/>
          <w:spacing w:val="-5"/>
        </w:rPr>
        <w:t>грунтов.</w:t>
      </w:r>
    </w:p>
    <w:p w:rsidR="008B1326" w:rsidRPr="008B1326" w:rsidRDefault="008B1326" w:rsidP="008B1326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before="19" w:line="250" w:lineRule="exact"/>
        <w:ind w:left="10" w:firstLine="699"/>
        <w:jc w:val="both"/>
        <w:rPr>
          <w:rFonts w:ascii="Arial" w:hAnsi="Arial" w:cs="Arial"/>
          <w:color w:val="2A2A2A"/>
          <w:spacing w:val="-5"/>
        </w:rPr>
      </w:pPr>
      <w:r w:rsidRPr="008B1326">
        <w:rPr>
          <w:rFonts w:ascii="Arial" w:hAnsi="Arial" w:cs="Arial"/>
          <w:color w:val="2A2A2A"/>
          <w:spacing w:val="-5"/>
        </w:rPr>
        <w:t xml:space="preserve">Минимальные и максимальные уклоны назначать с учетом неразмывающих скоростей </w:t>
      </w:r>
      <w:r w:rsidRPr="008B1326">
        <w:rPr>
          <w:rFonts w:ascii="Arial" w:hAnsi="Arial" w:cs="Arial"/>
          <w:color w:val="2A2A2A"/>
          <w:spacing w:val="-2"/>
        </w:rPr>
        <w:t>воды, которые принимаются в зависимости от вида покрытия водоотводящих элементов.</w:t>
      </w:r>
      <w:r w:rsidRPr="008B1326">
        <w:rPr>
          <w:rFonts w:ascii="Arial" w:hAnsi="Arial" w:cs="Arial"/>
          <w:color w:val="2A2A2A"/>
          <w:spacing w:val="-2"/>
        </w:rPr>
        <w:br/>
      </w:r>
      <w:r w:rsidRPr="008B1326">
        <w:rPr>
          <w:rFonts w:ascii="Arial" w:hAnsi="Arial" w:cs="Arial"/>
          <w:color w:val="2A2A2A"/>
          <w:spacing w:val="8"/>
        </w:rPr>
        <w:t xml:space="preserve">         2.1.5. </w:t>
      </w:r>
      <w:r w:rsidRPr="008B1326">
        <w:rPr>
          <w:rFonts w:ascii="Arial" w:hAnsi="Arial" w:cs="Arial"/>
          <w:color w:val="2A2A2A"/>
        </w:rPr>
        <w:t xml:space="preserve"> </w:t>
      </w:r>
      <w:r w:rsidRPr="008B1326">
        <w:rPr>
          <w:rFonts w:ascii="Arial" w:hAnsi="Arial" w:cs="Arial"/>
          <w:color w:val="2A2A2A"/>
          <w:spacing w:val="-4"/>
        </w:rPr>
        <w:t>Дождеприемные колодцы являются элементами закрытой системы дождевой</w:t>
      </w:r>
      <w:r w:rsidRPr="008B1326">
        <w:rPr>
          <w:rFonts w:ascii="Arial" w:hAnsi="Arial" w:cs="Arial"/>
          <w:color w:val="2A2A2A"/>
          <w:spacing w:val="-4"/>
        </w:rPr>
        <w:br/>
      </w:r>
      <w:r w:rsidRPr="008B1326">
        <w:rPr>
          <w:rFonts w:ascii="Arial" w:hAnsi="Arial" w:cs="Arial"/>
          <w:color w:val="2A2A2A"/>
          <w:spacing w:val="-1"/>
        </w:rPr>
        <w:t>(ливневой) канализации, устанавливаются в местах понижения проектного рельефа: на</w:t>
      </w:r>
      <w:r w:rsidRPr="008B1326">
        <w:rPr>
          <w:rFonts w:ascii="Arial" w:hAnsi="Arial" w:cs="Arial"/>
          <w:color w:val="2A2A2A"/>
          <w:spacing w:val="-1"/>
        </w:rPr>
        <w:br/>
      </w:r>
      <w:r w:rsidRPr="008B1326">
        <w:rPr>
          <w:rFonts w:ascii="Arial" w:hAnsi="Arial" w:cs="Arial"/>
          <w:color w:val="2A2A2A"/>
          <w:spacing w:val="-2"/>
        </w:rPr>
        <w:t>въездах и выездах из кварталов, перед перекрестками со стороны притока воды до зоны</w:t>
      </w:r>
      <w:r w:rsidRPr="008B1326">
        <w:rPr>
          <w:rFonts w:ascii="Arial" w:hAnsi="Arial" w:cs="Arial"/>
          <w:color w:val="2A2A2A"/>
          <w:spacing w:val="-2"/>
        </w:rPr>
        <w:br/>
      </w:r>
      <w:r w:rsidRPr="008B1326">
        <w:rPr>
          <w:rFonts w:ascii="Arial" w:hAnsi="Arial" w:cs="Arial"/>
          <w:color w:val="2A2A2A"/>
          <w:spacing w:val="-6"/>
        </w:rPr>
        <w:t>пешеходного перехода.</w:t>
      </w:r>
    </w:p>
    <w:p w:rsidR="008B1326" w:rsidRPr="008B1326" w:rsidRDefault="008B1326" w:rsidP="008B1326">
      <w:pPr>
        <w:shd w:val="clear" w:color="auto" w:fill="FFFFFF"/>
        <w:spacing w:line="250" w:lineRule="exact"/>
        <w:ind w:firstLine="699"/>
        <w:jc w:val="both"/>
        <w:rPr>
          <w:rFonts w:ascii="Arial" w:hAnsi="Arial" w:cs="Arial"/>
        </w:rPr>
      </w:pPr>
      <w:r w:rsidRPr="008B1326">
        <w:rPr>
          <w:rFonts w:ascii="Arial" w:hAnsi="Arial" w:cs="Arial"/>
          <w:color w:val="2A2A2A"/>
          <w:spacing w:val="-2"/>
        </w:rPr>
        <w:t xml:space="preserve">2.1.6. При обустройстве решеток, перекрывающих водоотводящие лотки на пешеходных </w:t>
      </w:r>
      <w:r w:rsidRPr="008B1326">
        <w:rPr>
          <w:rFonts w:ascii="Arial" w:hAnsi="Arial" w:cs="Arial"/>
          <w:color w:val="2A2A2A"/>
          <w:spacing w:val="-4"/>
        </w:rPr>
        <w:t xml:space="preserve">коммуникациях, ребра решеток не должны располагаться   вдоль направления пешеходного </w:t>
      </w:r>
      <w:r w:rsidRPr="008B1326">
        <w:rPr>
          <w:rFonts w:ascii="Arial" w:hAnsi="Arial" w:cs="Arial"/>
          <w:color w:val="2A2A2A"/>
          <w:spacing w:val="-2"/>
        </w:rPr>
        <w:t>движения, а ширину отверстий между ребрами следует принимать не более 15 мм.</w:t>
      </w:r>
    </w:p>
    <w:p w:rsidR="008B1326" w:rsidRPr="008B1326" w:rsidRDefault="008B1326" w:rsidP="008B1326">
      <w:pPr>
        <w:shd w:val="clear" w:color="auto" w:fill="FFFFFF"/>
        <w:ind w:left="38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2A2A2A"/>
          <w:spacing w:val="-5"/>
        </w:rPr>
        <w:t>2.2. Озеленение</w:t>
      </w:r>
    </w:p>
    <w:p w:rsidR="008B1326" w:rsidRPr="008B1326" w:rsidRDefault="008B1326" w:rsidP="008B1326">
      <w:pPr>
        <w:widowControl w:val="0"/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line="250" w:lineRule="exact"/>
        <w:ind w:firstLine="709"/>
        <w:jc w:val="both"/>
        <w:rPr>
          <w:rFonts w:ascii="Arial" w:hAnsi="Arial" w:cs="Arial"/>
          <w:color w:val="2A2A2A"/>
          <w:spacing w:val="-3"/>
        </w:rPr>
      </w:pPr>
      <w:r w:rsidRPr="008B1326">
        <w:rPr>
          <w:rFonts w:ascii="Arial" w:hAnsi="Arial" w:cs="Arial"/>
          <w:color w:val="2A2A2A"/>
          <w:spacing w:val="-2"/>
        </w:rPr>
        <w:t>2.2.1. Озеленение - элемент благоустройства и ландшафтной организации территории,</w:t>
      </w:r>
      <w:r w:rsidRPr="008B1326">
        <w:rPr>
          <w:rFonts w:ascii="Arial" w:hAnsi="Arial" w:cs="Arial"/>
          <w:color w:val="2A2A2A"/>
          <w:spacing w:val="-2"/>
        </w:rPr>
        <w:br/>
      </w:r>
      <w:r w:rsidRPr="008B1326">
        <w:rPr>
          <w:rFonts w:ascii="Arial" w:hAnsi="Arial" w:cs="Arial"/>
          <w:color w:val="2A2A2A"/>
          <w:spacing w:val="-3"/>
        </w:rPr>
        <w:t>обеспечивающий формирование среды   сельского поселения  «Хорошево» с активным</w:t>
      </w:r>
      <w:r w:rsidRPr="008B1326">
        <w:rPr>
          <w:rFonts w:ascii="Arial" w:hAnsi="Arial" w:cs="Arial"/>
          <w:color w:val="2A2A2A"/>
          <w:spacing w:val="-3"/>
        </w:rPr>
        <w:br/>
      </w:r>
      <w:r w:rsidRPr="008B1326">
        <w:rPr>
          <w:rFonts w:ascii="Arial" w:hAnsi="Arial" w:cs="Arial"/>
          <w:color w:val="2A2A2A"/>
          <w:spacing w:val="-2"/>
        </w:rPr>
        <w:t>использованием растительных компонентов, а также поддержание ранее созданной или</w:t>
      </w:r>
      <w:r w:rsidRPr="008B1326">
        <w:rPr>
          <w:rFonts w:ascii="Arial" w:hAnsi="Arial" w:cs="Arial"/>
          <w:color w:val="2A2A2A"/>
          <w:spacing w:val="-2"/>
        </w:rPr>
        <w:br/>
      </w:r>
      <w:r w:rsidRPr="008B1326">
        <w:rPr>
          <w:rFonts w:ascii="Arial" w:hAnsi="Arial" w:cs="Arial"/>
          <w:color w:val="2A2A2A"/>
          <w:spacing w:val="-4"/>
        </w:rPr>
        <w:t>изначально существующей природной среды на территории муниципального образования.</w:t>
      </w:r>
    </w:p>
    <w:p w:rsidR="008B1326" w:rsidRPr="008B1326" w:rsidRDefault="008B1326" w:rsidP="008B1326">
      <w:pPr>
        <w:shd w:val="clear" w:color="auto" w:fill="FFFFFF"/>
        <w:spacing w:line="250" w:lineRule="exact"/>
        <w:ind w:left="10" w:firstLine="709"/>
        <w:jc w:val="both"/>
        <w:rPr>
          <w:rFonts w:ascii="Arial" w:hAnsi="Arial" w:cs="Arial"/>
        </w:rPr>
      </w:pPr>
      <w:r w:rsidRPr="008B1326">
        <w:rPr>
          <w:rFonts w:ascii="Arial" w:hAnsi="Arial" w:cs="Arial"/>
          <w:color w:val="2A2A2A"/>
          <w:spacing w:val="-3"/>
        </w:rPr>
        <w:t xml:space="preserve">2.2.2. Основными типами насаждений и озеленения могут являться: массивы, группы, живые </w:t>
      </w:r>
      <w:r w:rsidRPr="008B1326">
        <w:rPr>
          <w:rFonts w:ascii="Arial" w:hAnsi="Arial" w:cs="Arial"/>
          <w:color w:val="2A2A2A"/>
          <w:spacing w:val="-1"/>
        </w:rPr>
        <w:t xml:space="preserve">изгороди, газоны, цветники, различные виды посадок (аллейные, рядовые, букетные и др.). </w:t>
      </w:r>
      <w:r w:rsidRPr="008B1326">
        <w:rPr>
          <w:rFonts w:ascii="Arial" w:hAnsi="Arial" w:cs="Arial"/>
          <w:color w:val="2A2A2A"/>
          <w:spacing w:val="-3"/>
        </w:rPr>
        <w:t>В зависимости от выбора типов насаждений определяется объемно-пространственная</w:t>
      </w:r>
      <w:r w:rsidRPr="008B1326">
        <w:rPr>
          <w:rFonts w:ascii="Arial" w:hAnsi="Arial" w:cs="Arial"/>
          <w:color w:val="2A2A2A"/>
          <w:spacing w:val="-3"/>
        </w:rPr>
        <w:br/>
      </w:r>
      <w:r w:rsidRPr="008B1326">
        <w:rPr>
          <w:rFonts w:ascii="Arial" w:hAnsi="Arial" w:cs="Arial"/>
          <w:color w:val="2A2A2A"/>
        </w:rPr>
        <w:t>структура насаждений и обеспечивается</w:t>
      </w:r>
      <w:r w:rsidRPr="008B1326">
        <w:rPr>
          <w:rFonts w:ascii="Arial" w:hAnsi="Arial" w:cs="Arial"/>
          <w:color w:val="000000"/>
        </w:rPr>
        <w:t xml:space="preserve"> связи участков озелененных территорий между собой и с застройкой населенного пункта.</w:t>
      </w:r>
    </w:p>
    <w:p w:rsidR="008B1326" w:rsidRPr="008B1326" w:rsidRDefault="008B1326" w:rsidP="008B1326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firstLine="709"/>
        <w:jc w:val="both"/>
        <w:rPr>
          <w:rFonts w:ascii="Arial" w:hAnsi="Arial" w:cs="Arial"/>
          <w:color w:val="000000"/>
          <w:spacing w:val="-4"/>
        </w:rPr>
      </w:pPr>
      <w:r w:rsidRPr="008B1326">
        <w:rPr>
          <w:rFonts w:ascii="Arial" w:hAnsi="Arial" w:cs="Arial"/>
          <w:color w:val="000000"/>
          <w:spacing w:val="-1"/>
        </w:rPr>
        <w:t xml:space="preserve">На территории </w:t>
      </w:r>
      <w:r w:rsidRPr="008B1326">
        <w:rPr>
          <w:rFonts w:ascii="Arial" w:hAnsi="Arial" w:cs="Arial"/>
          <w:color w:val="2A2A2A"/>
          <w:spacing w:val="-3"/>
        </w:rPr>
        <w:t xml:space="preserve">сельского поселения  «Хорошево» </w:t>
      </w:r>
      <w:r w:rsidRPr="008B1326">
        <w:rPr>
          <w:rFonts w:ascii="Arial" w:hAnsi="Arial" w:cs="Arial"/>
          <w:color w:val="000000"/>
          <w:spacing w:val="-1"/>
        </w:rPr>
        <w:t>могут использоваться два вида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1"/>
        </w:rPr>
        <w:t>озеленения: стационарное - посадка растений в грунт и мобильное - посадка растений в</w:t>
      </w:r>
      <w:r w:rsidRPr="008B1326">
        <w:rPr>
          <w:rFonts w:ascii="Arial" w:hAnsi="Arial" w:cs="Arial"/>
          <w:color w:val="000000"/>
          <w:spacing w:val="1"/>
        </w:rPr>
        <w:br/>
      </w:r>
      <w:r w:rsidRPr="008B1326">
        <w:rPr>
          <w:rFonts w:ascii="Arial" w:hAnsi="Arial" w:cs="Arial"/>
          <w:color w:val="000000"/>
          <w:spacing w:val="-3"/>
        </w:rPr>
        <w:t>специальные передвижные емкости (контейнеры, вазоны и т.п.). Стационарное и мобильное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2"/>
        </w:rPr>
        <w:t>озеленение используется для создания архитектурно-ландшафтных объектов (газонов,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1"/>
        </w:rPr>
        <w:t>садов, цветников, площадок с кустами и деревьями и т.п.) на естественных и</w:t>
      </w:r>
      <w:r w:rsidRPr="008B1326">
        <w:rPr>
          <w:rFonts w:ascii="Arial" w:hAnsi="Arial" w:cs="Arial"/>
          <w:color w:val="000000"/>
          <w:spacing w:val="1"/>
        </w:rPr>
        <w:br/>
      </w:r>
      <w:r w:rsidRPr="008B1326">
        <w:rPr>
          <w:rFonts w:ascii="Arial" w:hAnsi="Arial" w:cs="Arial"/>
          <w:color w:val="000000"/>
          <w:spacing w:val="-4"/>
        </w:rPr>
        <w:t>искусственных элементах рельефа.</w:t>
      </w:r>
    </w:p>
    <w:p w:rsidR="008B1326" w:rsidRPr="008B1326" w:rsidRDefault="008B1326" w:rsidP="008B1326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firstLine="709"/>
        <w:jc w:val="both"/>
        <w:rPr>
          <w:rFonts w:ascii="Arial" w:hAnsi="Arial" w:cs="Arial"/>
          <w:color w:val="000000"/>
          <w:spacing w:val="-4"/>
        </w:rPr>
      </w:pPr>
      <w:r w:rsidRPr="008B1326">
        <w:rPr>
          <w:rFonts w:ascii="Arial" w:hAnsi="Arial" w:cs="Arial"/>
          <w:color w:val="000000"/>
          <w:spacing w:val="-3"/>
        </w:rPr>
        <w:t>При проектировании озеленения следует учитывать: минимальные расстояния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1"/>
        </w:rPr>
        <w:t>посадок деревьев и кустарников до инженерных сетей, зданий и сооружений, размеры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3"/>
        </w:rPr>
        <w:t>комов, ям и траншей для посадки насаждений (таблица 1 Приложения № 1). Необходимо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4"/>
        </w:rPr>
        <w:t>соблюдать максимальное количество насаждений на различных территориях населенного</w:t>
      </w:r>
      <w:r w:rsidRPr="008B1326">
        <w:rPr>
          <w:rFonts w:ascii="Arial" w:hAnsi="Arial" w:cs="Arial"/>
          <w:color w:val="000000"/>
          <w:spacing w:val="-4"/>
        </w:rPr>
        <w:br/>
      </w:r>
      <w:r w:rsidRPr="008B1326">
        <w:rPr>
          <w:rFonts w:ascii="Arial" w:hAnsi="Arial" w:cs="Arial"/>
          <w:color w:val="000000"/>
          <w:spacing w:val="-1"/>
        </w:rPr>
        <w:t>пункта (таблица 2 Приложения № 2).</w:t>
      </w:r>
    </w:p>
    <w:p w:rsidR="008B1326" w:rsidRPr="008B1326" w:rsidRDefault="008B1326" w:rsidP="008B1326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5"/>
        </w:rPr>
      </w:pPr>
      <w:r w:rsidRPr="008B1326">
        <w:rPr>
          <w:rFonts w:ascii="Arial" w:hAnsi="Arial" w:cs="Arial"/>
          <w:color w:val="000000"/>
          <w:spacing w:val="-4"/>
        </w:rPr>
        <w:t>Проектирование озеленения и формирование системы зеленых насаждений на</w:t>
      </w:r>
      <w:r w:rsidRPr="008B1326">
        <w:rPr>
          <w:rFonts w:ascii="Arial" w:hAnsi="Arial" w:cs="Arial"/>
          <w:color w:val="000000"/>
          <w:spacing w:val="-4"/>
        </w:rPr>
        <w:br/>
      </w:r>
      <w:r w:rsidRPr="008B1326">
        <w:rPr>
          <w:rFonts w:ascii="Arial" w:hAnsi="Arial" w:cs="Arial"/>
          <w:color w:val="000000"/>
          <w:spacing w:val="-1"/>
        </w:rPr>
        <w:t xml:space="preserve">территории </w:t>
      </w:r>
      <w:r w:rsidRPr="008B1326">
        <w:rPr>
          <w:rFonts w:ascii="Arial" w:hAnsi="Arial" w:cs="Arial"/>
          <w:color w:val="2A2A2A"/>
          <w:spacing w:val="-3"/>
        </w:rPr>
        <w:t xml:space="preserve">сельского поселения  «Хорошево» </w:t>
      </w:r>
      <w:r w:rsidRPr="008B1326">
        <w:rPr>
          <w:rFonts w:ascii="Arial" w:hAnsi="Arial" w:cs="Arial"/>
          <w:color w:val="000000"/>
          <w:spacing w:val="-1"/>
        </w:rPr>
        <w:t>следует вести с учетом факторов потери (в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</w:rPr>
        <w:t>той или иной степени) способности экосистем к саморегуляции. Для обеспечения</w:t>
      </w:r>
      <w:r w:rsidRPr="008B1326">
        <w:rPr>
          <w:rFonts w:ascii="Arial" w:hAnsi="Arial" w:cs="Arial"/>
          <w:color w:val="000000"/>
        </w:rPr>
        <w:br/>
      </w:r>
      <w:r w:rsidRPr="008B1326">
        <w:rPr>
          <w:rFonts w:ascii="Arial" w:hAnsi="Arial" w:cs="Arial"/>
          <w:color w:val="000000"/>
          <w:spacing w:val="-2"/>
        </w:rPr>
        <w:t xml:space="preserve">жизнеспособности насаждений и озеленяемых территорий населенного пункта </w:t>
      </w:r>
      <w:r w:rsidRPr="008B1326">
        <w:rPr>
          <w:rFonts w:ascii="Arial" w:hAnsi="Arial" w:cs="Arial"/>
          <w:color w:val="000000"/>
          <w:spacing w:val="-2"/>
        </w:rPr>
        <w:lastRenderedPageBreak/>
        <w:t>необходимо:</w:t>
      </w:r>
    </w:p>
    <w:p w:rsidR="008B1326" w:rsidRPr="008B1326" w:rsidRDefault="008B1326" w:rsidP="008B1326">
      <w:pPr>
        <w:widowControl w:val="0"/>
        <w:numPr>
          <w:ilvl w:val="0"/>
          <w:numId w:val="4"/>
        </w:numPr>
        <w:shd w:val="clear" w:color="auto" w:fill="FFFFFF"/>
        <w:tabs>
          <w:tab w:val="left" w:pos="202"/>
        </w:tabs>
        <w:suppressAutoHyphens w:val="0"/>
        <w:autoSpaceDE w:val="0"/>
        <w:autoSpaceDN w:val="0"/>
        <w:adjustRightInd w:val="0"/>
        <w:ind w:left="10" w:firstLine="709"/>
        <w:rPr>
          <w:rFonts w:ascii="Arial" w:hAnsi="Arial" w:cs="Arial"/>
          <w:color w:val="000000"/>
        </w:rPr>
      </w:pPr>
      <w:r w:rsidRPr="008B1326">
        <w:rPr>
          <w:rFonts w:ascii="Arial" w:hAnsi="Arial" w:cs="Arial"/>
          <w:color w:val="000000"/>
          <w:spacing w:val="-2"/>
        </w:rPr>
        <w:t>учитывать степень техногенных нагрузок от прилегающих территорий;</w:t>
      </w:r>
    </w:p>
    <w:p w:rsidR="008B1326" w:rsidRPr="008B1326" w:rsidRDefault="008B1326" w:rsidP="008B1326">
      <w:pPr>
        <w:widowControl w:val="0"/>
        <w:numPr>
          <w:ilvl w:val="0"/>
          <w:numId w:val="4"/>
        </w:numPr>
        <w:shd w:val="clear" w:color="auto" w:fill="FFFFFF"/>
        <w:tabs>
          <w:tab w:val="left" w:pos="202"/>
        </w:tabs>
        <w:suppressAutoHyphens w:val="0"/>
        <w:autoSpaceDE w:val="0"/>
        <w:autoSpaceDN w:val="0"/>
        <w:adjustRightInd w:val="0"/>
        <w:spacing w:line="259" w:lineRule="exact"/>
        <w:ind w:left="10" w:firstLine="709"/>
        <w:jc w:val="both"/>
        <w:rPr>
          <w:rFonts w:ascii="Arial" w:hAnsi="Arial" w:cs="Arial"/>
          <w:color w:val="000000"/>
        </w:rPr>
      </w:pPr>
      <w:r w:rsidRPr="008B1326">
        <w:rPr>
          <w:rFonts w:ascii="Arial" w:hAnsi="Arial" w:cs="Arial"/>
          <w:color w:val="000000"/>
          <w:spacing w:val="-3"/>
        </w:rPr>
        <w:t>осуществлять для посадок подбор адаптированных пород посадочного материала с учетом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</w:rPr>
        <w:t>характеристик их устойчивости к воздействию антропогенных факторов.</w:t>
      </w:r>
    </w:p>
    <w:p w:rsidR="008B1326" w:rsidRPr="008B1326" w:rsidRDefault="008B1326" w:rsidP="008B1326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9" w:lineRule="exact"/>
        <w:ind w:firstLine="709"/>
        <w:jc w:val="both"/>
        <w:rPr>
          <w:rFonts w:ascii="Arial" w:hAnsi="Arial" w:cs="Arial"/>
          <w:color w:val="000000"/>
          <w:spacing w:val="-4"/>
        </w:rPr>
      </w:pPr>
      <w:r w:rsidRPr="008B1326">
        <w:rPr>
          <w:rFonts w:ascii="Arial" w:hAnsi="Arial" w:cs="Arial"/>
          <w:color w:val="000000"/>
          <w:spacing w:val="-3"/>
        </w:rPr>
        <w:t>При озеленении территории общественных пространств следует предусматривать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2"/>
        </w:rPr>
        <w:t>устройство газонов, цветочное оформление (таблица 3 Приложения N9 1). Обязательное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1"/>
        </w:rPr>
        <w:t>цветочное оформление вводится только при условии комплексной оценки территории</w:t>
      </w:r>
      <w:r w:rsidRPr="008B1326">
        <w:rPr>
          <w:rFonts w:ascii="Arial" w:hAnsi="Arial" w:cs="Arial"/>
          <w:color w:val="000000"/>
          <w:spacing w:val="-1"/>
        </w:rPr>
        <w:br/>
        <w:t>конкретного объекта с учетом его местоположения, рекреационной нагрузки, наличия иных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3"/>
        </w:rPr>
        <w:t>близлежащих объектов озеленения и цветочного оформления.</w:t>
      </w:r>
    </w:p>
    <w:p w:rsidR="008B1326" w:rsidRPr="008B1326" w:rsidRDefault="008B1326" w:rsidP="008B1326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firstLine="709"/>
        <w:jc w:val="both"/>
        <w:rPr>
          <w:rFonts w:ascii="Arial" w:hAnsi="Arial" w:cs="Arial"/>
          <w:color w:val="000000"/>
          <w:spacing w:val="-2"/>
        </w:rPr>
      </w:pPr>
      <w:r w:rsidRPr="008B1326">
        <w:rPr>
          <w:rFonts w:ascii="Arial" w:hAnsi="Arial" w:cs="Arial"/>
          <w:color w:val="000000"/>
          <w:spacing w:val="-2"/>
        </w:rPr>
        <w:t>При посадке деревьев в зонах действия теплотрасс должны учитываться фактор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1"/>
        </w:rPr>
        <w:t>прогревания почвы в обе стороны от оси теплотрассы на расстояние: интенсивного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2"/>
        </w:rPr>
        <w:t>прогревания - до 2 м, среднего - 2-6 м, слабого - 6-10 м. У теплотрасс не должны</w:t>
      </w:r>
      <w:r w:rsidRPr="008B1326">
        <w:rPr>
          <w:rFonts w:ascii="Arial" w:hAnsi="Arial" w:cs="Arial"/>
          <w:color w:val="000000"/>
          <w:spacing w:val="2"/>
        </w:rPr>
        <w:br/>
      </w:r>
      <w:r w:rsidRPr="008B1326">
        <w:rPr>
          <w:rFonts w:ascii="Arial" w:hAnsi="Arial" w:cs="Arial"/>
          <w:color w:val="000000"/>
          <w:spacing w:val="-1"/>
        </w:rPr>
        <w:t>размещаться: липа, клен, сирень, жимолость - ближе 2 м, тополь, боярышник, кизильник,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1"/>
        </w:rPr>
        <w:t>дерен, лиственница, береза - ближе 3-4 м.</w:t>
      </w:r>
    </w:p>
    <w:p w:rsidR="008B1326" w:rsidRPr="008B1326" w:rsidRDefault="008B1326" w:rsidP="008B1326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firstLine="709"/>
        <w:jc w:val="both"/>
        <w:rPr>
          <w:rFonts w:ascii="Arial" w:hAnsi="Arial" w:cs="Arial"/>
          <w:color w:val="000000"/>
          <w:spacing w:val="-4"/>
        </w:rPr>
      </w:pPr>
      <w:r w:rsidRPr="008B1326">
        <w:rPr>
          <w:rFonts w:ascii="Arial" w:hAnsi="Arial" w:cs="Arial"/>
          <w:color w:val="000000"/>
          <w:spacing w:val="-3"/>
        </w:rPr>
        <w:t>При воздействии неблагоприятных техногенных и климатических факторов на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4"/>
        </w:rPr>
        <w:t>различные территории населенного пункта должны формироваться защитные насаждения;</w:t>
      </w:r>
      <w:r w:rsidRPr="008B1326">
        <w:rPr>
          <w:rFonts w:ascii="Arial" w:hAnsi="Arial" w:cs="Arial"/>
          <w:color w:val="000000"/>
          <w:spacing w:val="-4"/>
        </w:rPr>
        <w:br/>
      </w:r>
      <w:r w:rsidRPr="008B1326">
        <w:rPr>
          <w:rFonts w:ascii="Arial" w:hAnsi="Arial" w:cs="Arial"/>
          <w:color w:val="000000"/>
          <w:spacing w:val="-1"/>
        </w:rPr>
        <w:t>при воздействии нескольких факторов должны выбираться ведущий по интенсивности и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3"/>
        </w:rPr>
        <w:t>(или) наиболее значимый для функционального назначения территории.</w:t>
      </w:r>
    </w:p>
    <w:p w:rsidR="008B1326" w:rsidRPr="008B1326" w:rsidRDefault="008B1326" w:rsidP="008B1326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69" w:lineRule="exact"/>
        <w:ind w:right="922" w:firstLine="709"/>
        <w:jc w:val="both"/>
        <w:rPr>
          <w:rFonts w:ascii="Arial" w:hAnsi="Arial" w:cs="Arial"/>
          <w:color w:val="000000"/>
          <w:spacing w:val="-4"/>
        </w:rPr>
      </w:pPr>
      <w:r w:rsidRPr="008B1326">
        <w:rPr>
          <w:rFonts w:ascii="Arial" w:hAnsi="Arial" w:cs="Arial"/>
          <w:color w:val="000000"/>
          <w:spacing w:val="-3"/>
        </w:rPr>
        <w:t xml:space="preserve">Для защиты от ветра должны использоваться зеленые насаждения ажурной </w:t>
      </w:r>
      <w:r w:rsidRPr="008B1326">
        <w:rPr>
          <w:rFonts w:ascii="Arial" w:hAnsi="Arial" w:cs="Arial"/>
          <w:color w:val="000000"/>
          <w:spacing w:val="1"/>
        </w:rPr>
        <w:t>конструкции с вертикальной сомкнутостью полога 60-70 %.</w:t>
      </w:r>
    </w:p>
    <w:p w:rsidR="008B1326" w:rsidRPr="008B1326" w:rsidRDefault="008B1326" w:rsidP="008B1326">
      <w:pPr>
        <w:shd w:val="clear" w:color="auto" w:fill="FFFFFF"/>
        <w:spacing w:before="163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5"/>
        </w:rPr>
        <w:t>2.3. Виды покрытия</w:t>
      </w:r>
    </w:p>
    <w:p w:rsidR="008B1326" w:rsidRPr="008B1326" w:rsidRDefault="008B1326" w:rsidP="008B1326">
      <w:pPr>
        <w:shd w:val="clear" w:color="auto" w:fill="FFFFFF"/>
        <w:tabs>
          <w:tab w:val="left" w:pos="720"/>
        </w:tabs>
        <w:spacing w:line="250" w:lineRule="exact"/>
        <w:ind w:right="-2" w:firstLine="709"/>
        <w:jc w:val="both"/>
        <w:rPr>
          <w:rFonts w:ascii="Arial" w:hAnsi="Arial" w:cs="Arial"/>
        </w:rPr>
      </w:pPr>
      <w:r w:rsidRPr="008B1326">
        <w:rPr>
          <w:rFonts w:ascii="Arial" w:hAnsi="Arial" w:cs="Arial"/>
          <w:color w:val="000000"/>
          <w:spacing w:val="-4"/>
        </w:rPr>
        <w:t>2.3.1.</w:t>
      </w:r>
      <w:r w:rsidRPr="008B1326">
        <w:rPr>
          <w:rFonts w:ascii="Arial" w:hAnsi="Arial" w:cs="Arial"/>
          <w:color w:val="000000"/>
        </w:rPr>
        <w:tab/>
      </w:r>
      <w:r w:rsidRPr="008B1326">
        <w:rPr>
          <w:rFonts w:ascii="Arial" w:hAnsi="Arial" w:cs="Arial"/>
          <w:color w:val="000000"/>
          <w:spacing w:val="-1"/>
        </w:rPr>
        <w:t xml:space="preserve">Покрытия поверхности обеспечивают на территории </w:t>
      </w:r>
      <w:r w:rsidRPr="008B1326">
        <w:rPr>
          <w:rFonts w:ascii="Arial" w:hAnsi="Arial" w:cs="Arial"/>
          <w:color w:val="2A2A2A"/>
          <w:spacing w:val="-3"/>
        </w:rPr>
        <w:t xml:space="preserve">сельского поселения  «Хорошево» </w:t>
      </w:r>
      <w:r w:rsidRPr="008B1326">
        <w:rPr>
          <w:rFonts w:ascii="Arial" w:hAnsi="Arial" w:cs="Arial"/>
          <w:color w:val="000000"/>
          <w:spacing w:val="-1"/>
        </w:rPr>
        <w:t>условия безопасного и комфортного передвижения, а также - формируют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2"/>
        </w:rPr>
        <w:t>архитектурно-художественный облик среды. Для целей благоустройства территории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4"/>
        </w:rPr>
        <w:t>определяются следующие виды покрытий:</w:t>
      </w:r>
    </w:p>
    <w:p w:rsidR="008B1326" w:rsidRPr="008B1326" w:rsidRDefault="008B1326" w:rsidP="008B1326">
      <w:pPr>
        <w:widowControl w:val="0"/>
        <w:numPr>
          <w:ilvl w:val="0"/>
          <w:numId w:val="4"/>
        </w:numPr>
        <w:shd w:val="clear" w:color="auto" w:fill="FFFFFF"/>
        <w:tabs>
          <w:tab w:val="left" w:pos="202"/>
        </w:tabs>
        <w:suppressAutoHyphens w:val="0"/>
        <w:autoSpaceDE w:val="0"/>
        <w:autoSpaceDN w:val="0"/>
        <w:adjustRightInd w:val="0"/>
        <w:spacing w:line="250" w:lineRule="exact"/>
        <w:ind w:left="10" w:right="-2" w:firstLine="709"/>
        <w:jc w:val="both"/>
        <w:rPr>
          <w:rFonts w:ascii="Arial" w:hAnsi="Arial" w:cs="Arial"/>
          <w:color w:val="000000"/>
        </w:rPr>
      </w:pPr>
      <w:r w:rsidRPr="008B1326">
        <w:rPr>
          <w:rFonts w:ascii="Arial" w:hAnsi="Arial" w:cs="Arial"/>
          <w:color w:val="000000"/>
          <w:spacing w:val="-5"/>
        </w:rPr>
        <w:t>твердые (капитальные) - монолитные или сборные, выполняемые из асфальтобетона,</w:t>
      </w:r>
      <w:r w:rsidRPr="008B1326">
        <w:rPr>
          <w:rFonts w:ascii="Arial" w:hAnsi="Arial" w:cs="Arial"/>
          <w:color w:val="000000"/>
          <w:spacing w:val="-5"/>
        </w:rPr>
        <w:br/>
      </w:r>
      <w:r w:rsidRPr="008B1326">
        <w:rPr>
          <w:rFonts w:ascii="Arial" w:hAnsi="Arial" w:cs="Arial"/>
          <w:color w:val="000000"/>
          <w:spacing w:val="-2"/>
        </w:rPr>
        <w:t>цементобетона, природного камня и т.п. материалов;</w:t>
      </w:r>
    </w:p>
    <w:p w:rsidR="008B1326" w:rsidRPr="008B1326" w:rsidRDefault="008B1326" w:rsidP="008B1326">
      <w:pPr>
        <w:widowControl w:val="0"/>
        <w:numPr>
          <w:ilvl w:val="0"/>
          <w:numId w:val="4"/>
        </w:numPr>
        <w:shd w:val="clear" w:color="auto" w:fill="FFFFFF"/>
        <w:tabs>
          <w:tab w:val="left" w:pos="202"/>
        </w:tabs>
        <w:suppressAutoHyphens w:val="0"/>
        <w:autoSpaceDE w:val="0"/>
        <w:autoSpaceDN w:val="0"/>
        <w:adjustRightInd w:val="0"/>
        <w:spacing w:line="250" w:lineRule="exact"/>
        <w:ind w:left="10" w:right="-2" w:firstLine="709"/>
        <w:jc w:val="both"/>
        <w:rPr>
          <w:rFonts w:ascii="Arial" w:hAnsi="Arial" w:cs="Arial"/>
          <w:color w:val="000000"/>
        </w:rPr>
      </w:pPr>
      <w:r w:rsidRPr="008B1326">
        <w:rPr>
          <w:rFonts w:ascii="Arial" w:hAnsi="Arial" w:cs="Arial"/>
          <w:color w:val="000000"/>
          <w:spacing w:val="-3"/>
        </w:rPr>
        <w:t>мягкие (некапитальные) - выполняемые из природных или искусственных сыпучих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1"/>
        </w:rPr>
        <w:t>материалов (песок, щебень, дресва, керамзит и др.), находящихся в естественном</w:t>
      </w:r>
      <w:r w:rsidRPr="008B1326">
        <w:rPr>
          <w:rFonts w:ascii="Arial" w:hAnsi="Arial" w:cs="Arial"/>
          <w:color w:val="000000"/>
          <w:spacing w:val="-1"/>
        </w:rPr>
        <w:br/>
        <w:t>состоянии, сухих смесях, уплотненных или укрепленных вяжущими;</w:t>
      </w:r>
    </w:p>
    <w:p w:rsidR="008B1326" w:rsidRPr="008B1326" w:rsidRDefault="008B1326" w:rsidP="008B1326">
      <w:pPr>
        <w:widowControl w:val="0"/>
        <w:numPr>
          <w:ilvl w:val="0"/>
          <w:numId w:val="4"/>
        </w:numPr>
        <w:shd w:val="clear" w:color="auto" w:fill="FFFFFF"/>
        <w:tabs>
          <w:tab w:val="left" w:pos="202"/>
        </w:tabs>
        <w:suppressAutoHyphens w:val="0"/>
        <w:autoSpaceDE w:val="0"/>
        <w:autoSpaceDN w:val="0"/>
        <w:adjustRightInd w:val="0"/>
        <w:spacing w:line="250" w:lineRule="exact"/>
        <w:ind w:left="10" w:right="-2" w:firstLine="709"/>
        <w:jc w:val="both"/>
        <w:rPr>
          <w:rFonts w:ascii="Arial" w:hAnsi="Arial" w:cs="Arial"/>
          <w:color w:val="000000"/>
        </w:rPr>
      </w:pPr>
      <w:r w:rsidRPr="008B1326">
        <w:rPr>
          <w:rFonts w:ascii="Arial" w:hAnsi="Arial" w:cs="Arial"/>
          <w:color w:val="000000"/>
          <w:spacing w:val="-4"/>
        </w:rPr>
        <w:t>газонные, выполняемые по специальным технологиям подготовки и посадки травяного</w:t>
      </w:r>
      <w:r w:rsidRPr="008B1326">
        <w:rPr>
          <w:rFonts w:ascii="Arial" w:hAnsi="Arial" w:cs="Arial"/>
          <w:color w:val="000000"/>
          <w:spacing w:val="-4"/>
        </w:rPr>
        <w:br/>
        <w:t>покрова;</w:t>
      </w:r>
    </w:p>
    <w:p w:rsidR="008B1326" w:rsidRPr="008B1326" w:rsidRDefault="008B1326" w:rsidP="008B1326">
      <w:pPr>
        <w:widowControl w:val="0"/>
        <w:numPr>
          <w:ilvl w:val="0"/>
          <w:numId w:val="4"/>
        </w:numPr>
        <w:shd w:val="clear" w:color="auto" w:fill="FFFFFF"/>
        <w:tabs>
          <w:tab w:val="left" w:pos="202"/>
        </w:tabs>
        <w:suppressAutoHyphens w:val="0"/>
        <w:autoSpaceDE w:val="0"/>
        <w:autoSpaceDN w:val="0"/>
        <w:adjustRightInd w:val="0"/>
        <w:spacing w:line="250" w:lineRule="exact"/>
        <w:ind w:left="10" w:right="-2" w:firstLine="709"/>
        <w:jc w:val="both"/>
        <w:rPr>
          <w:rFonts w:ascii="Arial" w:hAnsi="Arial" w:cs="Arial"/>
          <w:color w:val="000000"/>
        </w:rPr>
      </w:pPr>
      <w:r w:rsidRPr="008B1326">
        <w:rPr>
          <w:rFonts w:ascii="Arial" w:hAnsi="Arial" w:cs="Arial"/>
          <w:color w:val="000000"/>
          <w:spacing w:val="-4"/>
        </w:rPr>
        <w:t>комбинированные, представляющие сочетания покрытий, указанных выше (например,</w:t>
      </w:r>
      <w:r w:rsidRPr="008B1326">
        <w:rPr>
          <w:rFonts w:ascii="Arial" w:hAnsi="Arial" w:cs="Arial"/>
          <w:color w:val="000000"/>
          <w:spacing w:val="-4"/>
        </w:rPr>
        <w:br/>
      </w:r>
      <w:r w:rsidRPr="008B1326">
        <w:rPr>
          <w:rFonts w:ascii="Arial" w:hAnsi="Arial" w:cs="Arial"/>
          <w:color w:val="000000"/>
          <w:spacing w:val="1"/>
        </w:rPr>
        <w:t>плитка, утопленная в газон и т.п.).</w:t>
      </w:r>
    </w:p>
    <w:p w:rsidR="008B1326" w:rsidRPr="008B1326" w:rsidRDefault="008B1326" w:rsidP="008B1326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right="-2" w:firstLine="709"/>
        <w:jc w:val="both"/>
        <w:rPr>
          <w:rFonts w:ascii="Arial" w:hAnsi="Arial" w:cs="Arial"/>
          <w:color w:val="000000"/>
          <w:spacing w:val="-5"/>
        </w:rPr>
      </w:pPr>
      <w:r w:rsidRPr="008B1326">
        <w:rPr>
          <w:rFonts w:ascii="Arial" w:hAnsi="Arial" w:cs="Arial"/>
          <w:color w:val="000000"/>
          <w:spacing w:val="-1"/>
        </w:rPr>
        <w:t xml:space="preserve">На территории </w:t>
      </w:r>
      <w:r w:rsidRPr="008B1326">
        <w:rPr>
          <w:rFonts w:ascii="Arial" w:hAnsi="Arial" w:cs="Arial"/>
          <w:color w:val="2A2A2A"/>
          <w:spacing w:val="-3"/>
        </w:rPr>
        <w:t xml:space="preserve">сельского поселения  «Хорошево» </w:t>
      </w:r>
      <w:r w:rsidRPr="008B1326">
        <w:rPr>
          <w:rFonts w:ascii="Arial" w:hAnsi="Arial" w:cs="Arial"/>
          <w:color w:val="000000"/>
          <w:spacing w:val="-1"/>
        </w:rPr>
        <w:t xml:space="preserve"> не допускается наличия участков </w:t>
      </w:r>
      <w:r w:rsidRPr="008B1326">
        <w:rPr>
          <w:rFonts w:ascii="Arial" w:hAnsi="Arial" w:cs="Arial"/>
          <w:color w:val="000000"/>
          <w:spacing w:val="-2"/>
        </w:rPr>
        <w:t xml:space="preserve">почвы без перечисленных видов покрытий за исключением дорожно-тропиночной сети и </w:t>
      </w:r>
      <w:r w:rsidRPr="008B1326">
        <w:rPr>
          <w:rFonts w:ascii="Arial" w:hAnsi="Arial" w:cs="Arial"/>
          <w:color w:val="000000"/>
          <w:spacing w:val="1"/>
        </w:rPr>
        <w:t>участков территории в процессе реконструкции и строительства.</w:t>
      </w:r>
    </w:p>
    <w:p w:rsidR="008B1326" w:rsidRPr="008B1326" w:rsidRDefault="008B1326" w:rsidP="008B1326">
      <w:pPr>
        <w:shd w:val="clear" w:color="auto" w:fill="FFFFFF"/>
        <w:spacing w:line="250" w:lineRule="exact"/>
        <w:ind w:left="58" w:right="-2" w:firstLine="709"/>
        <w:jc w:val="both"/>
        <w:rPr>
          <w:rFonts w:ascii="Arial" w:hAnsi="Arial" w:cs="Arial"/>
        </w:rPr>
      </w:pPr>
      <w:r w:rsidRPr="008B1326">
        <w:rPr>
          <w:rFonts w:ascii="Arial" w:hAnsi="Arial" w:cs="Arial"/>
          <w:color w:val="000000"/>
          <w:spacing w:val="-3"/>
        </w:rPr>
        <w:t>2.3.3. Применяемый в проекте вид покрытия рекомендуется устанавливать прочным,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4"/>
        </w:rPr>
        <w:t>ремонтопригодным, экологичным, не допускающим скольжения, Выбор видов покрытия</w:t>
      </w:r>
      <w:r w:rsidRPr="008B1326">
        <w:rPr>
          <w:rFonts w:ascii="Arial" w:hAnsi="Arial" w:cs="Arial"/>
          <w:color w:val="000000"/>
          <w:spacing w:val="-4"/>
        </w:rPr>
        <w:br/>
      </w:r>
      <w:r w:rsidRPr="008B1326">
        <w:rPr>
          <w:rFonts w:ascii="Arial" w:hAnsi="Arial" w:cs="Arial"/>
          <w:color w:val="000000"/>
          <w:spacing w:val="-1"/>
        </w:rPr>
        <w:t>должны приниматься в соответствии с их целевым назначением: твердых - с учетом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2"/>
        </w:rPr>
        <w:t xml:space="preserve">возможных предельных нагрузок, характера и состава движения, противопожарных </w:t>
      </w:r>
      <w:r w:rsidRPr="008B1326">
        <w:rPr>
          <w:rFonts w:ascii="Arial" w:hAnsi="Arial" w:cs="Arial"/>
          <w:color w:val="000000"/>
          <w:spacing w:val="-1"/>
        </w:rPr>
        <w:t xml:space="preserve">требований, действующих на момент проектирования; мягких - с учетом их специфических </w:t>
      </w:r>
      <w:r w:rsidRPr="008B1326">
        <w:rPr>
          <w:rFonts w:ascii="Arial" w:hAnsi="Arial" w:cs="Arial"/>
          <w:color w:val="000000"/>
          <w:spacing w:val="-2"/>
        </w:rPr>
        <w:t xml:space="preserve">свойств при благоустройстве отдельных видов территорий (детских, спортивных площадок, </w:t>
      </w:r>
      <w:r w:rsidRPr="008B1326">
        <w:rPr>
          <w:rFonts w:ascii="Arial" w:hAnsi="Arial" w:cs="Arial"/>
          <w:color w:val="000000"/>
        </w:rPr>
        <w:t xml:space="preserve">площадок для выгула собак, прогулочных дорожек и т.п. объектов); газонных и </w:t>
      </w:r>
      <w:r w:rsidRPr="008B1326">
        <w:rPr>
          <w:rFonts w:ascii="Arial" w:hAnsi="Arial" w:cs="Arial"/>
          <w:color w:val="000000"/>
          <w:spacing w:val="-3"/>
        </w:rPr>
        <w:t>комбинированных, как наиболее экологичных.</w:t>
      </w:r>
    </w:p>
    <w:p w:rsidR="008B1326" w:rsidRPr="008B1326" w:rsidRDefault="008B1326" w:rsidP="008B1326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suppressAutoHyphens w:val="0"/>
        <w:autoSpaceDE w:val="0"/>
        <w:autoSpaceDN w:val="0"/>
        <w:adjustRightInd w:val="0"/>
        <w:spacing w:line="250" w:lineRule="exact"/>
        <w:ind w:left="48" w:right="-2" w:firstLine="709"/>
        <w:jc w:val="both"/>
        <w:rPr>
          <w:rFonts w:ascii="Arial" w:hAnsi="Arial" w:cs="Arial"/>
          <w:color w:val="000000"/>
          <w:spacing w:val="-5"/>
        </w:rPr>
      </w:pPr>
      <w:r w:rsidRPr="008B1326">
        <w:rPr>
          <w:rFonts w:ascii="Arial" w:hAnsi="Arial" w:cs="Arial"/>
          <w:color w:val="000000"/>
          <w:spacing w:val="-2"/>
        </w:rPr>
        <w:t>Твердые виды покрытия устанавливать с шероховатой поверхностью с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1"/>
        </w:rPr>
        <w:t>коэффициентом сцепления в сухом состоянии не менее 0,6, в мокром - не менее 0,4- Не</w:t>
      </w:r>
      <w:r w:rsidRPr="008B1326">
        <w:rPr>
          <w:rFonts w:ascii="Arial" w:hAnsi="Arial" w:cs="Arial"/>
          <w:color w:val="000000"/>
          <w:spacing w:val="-1"/>
        </w:rPr>
        <w:br/>
        <w:t>допускается применение в качестве покрытия кафельной, метлахской плитки, гладких или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2"/>
        </w:rPr>
        <w:t>отполированных плит из искусственного и естественного камня на территории пешеходных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1"/>
        </w:rPr>
        <w:t>коммуникаций, на ступенях лестниц, площадках крылец входных групп зданий.</w:t>
      </w:r>
    </w:p>
    <w:p w:rsidR="008B1326" w:rsidRPr="008B1326" w:rsidRDefault="008B1326" w:rsidP="008B1326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suppressAutoHyphens w:val="0"/>
        <w:autoSpaceDE w:val="0"/>
        <w:autoSpaceDN w:val="0"/>
        <w:adjustRightInd w:val="0"/>
        <w:spacing w:line="250" w:lineRule="exact"/>
        <w:ind w:left="48" w:right="-2" w:firstLine="709"/>
        <w:jc w:val="both"/>
        <w:rPr>
          <w:rFonts w:ascii="Arial" w:hAnsi="Arial" w:cs="Arial"/>
          <w:color w:val="000000"/>
          <w:spacing w:val="-3"/>
        </w:rPr>
      </w:pPr>
      <w:r w:rsidRPr="008B1326">
        <w:rPr>
          <w:rFonts w:ascii="Arial" w:hAnsi="Arial" w:cs="Arial"/>
          <w:color w:val="000000"/>
          <w:spacing w:val="-2"/>
        </w:rPr>
        <w:lastRenderedPageBreak/>
        <w:t>Для деревьев, расположенных в мощении, при отсутствии иных видов защиты</w:t>
      </w:r>
      <w:r w:rsidRPr="008B1326">
        <w:rPr>
          <w:rFonts w:ascii="Arial" w:hAnsi="Arial" w:cs="Arial"/>
          <w:color w:val="000000"/>
          <w:spacing w:val="-2"/>
        </w:rPr>
        <w:br/>
        <w:t>(приствольных решеток, бордюров, периметральных скамеек и пр.) должно</w:t>
      </w:r>
      <w:r w:rsidRPr="008B1326">
        <w:rPr>
          <w:rFonts w:ascii="Arial" w:hAnsi="Arial" w:cs="Arial"/>
          <w:color w:val="000000"/>
          <w:spacing w:val="-2"/>
        </w:rPr>
        <w:br/>
        <w:t>предусматриваться выполнение защитных видов покрытий в радиусе не менее 1,5 м от</w:t>
      </w:r>
      <w:r w:rsidRPr="008B1326">
        <w:rPr>
          <w:rFonts w:ascii="Arial" w:hAnsi="Arial" w:cs="Arial"/>
          <w:color w:val="000000"/>
          <w:spacing w:val="-2"/>
        </w:rPr>
        <w:br/>
        <w:t>ствола: щебеночное, галечное, «соты» с засевом газона. Защитное покрытие может быть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4"/>
        </w:rPr>
        <w:t>выполнено в одном уровне или выше покрытия пешеходных коммуникаций.</w:t>
      </w:r>
    </w:p>
    <w:p w:rsidR="008B1326" w:rsidRPr="008B1326" w:rsidRDefault="008B1326" w:rsidP="008B1326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suppressAutoHyphens w:val="0"/>
        <w:autoSpaceDE w:val="0"/>
        <w:autoSpaceDN w:val="0"/>
        <w:adjustRightInd w:val="0"/>
        <w:spacing w:line="250" w:lineRule="exact"/>
        <w:ind w:left="48" w:right="-2" w:firstLine="709"/>
        <w:jc w:val="both"/>
        <w:rPr>
          <w:rFonts w:ascii="Arial" w:hAnsi="Arial" w:cs="Arial"/>
          <w:color w:val="000000"/>
          <w:spacing w:val="-5"/>
        </w:rPr>
      </w:pPr>
      <w:r w:rsidRPr="008B1326">
        <w:rPr>
          <w:rFonts w:ascii="Arial" w:hAnsi="Arial" w:cs="Arial"/>
          <w:color w:val="000000"/>
          <w:spacing w:val="-4"/>
        </w:rPr>
        <w:t xml:space="preserve">Колористическое решение применяемого вида покрытия должны выполняться с учетом </w:t>
      </w:r>
      <w:r w:rsidRPr="008B1326">
        <w:rPr>
          <w:rFonts w:ascii="Arial" w:hAnsi="Arial" w:cs="Arial"/>
          <w:color w:val="000000"/>
          <w:spacing w:val="-3"/>
        </w:rPr>
        <w:t xml:space="preserve">цветового решения формируемой среды, а на территориях общественных пространств </w:t>
      </w:r>
      <w:r w:rsidRPr="008B1326">
        <w:rPr>
          <w:rFonts w:ascii="Arial" w:hAnsi="Arial" w:cs="Arial"/>
          <w:color w:val="000000"/>
        </w:rPr>
        <w:t>населенного пункта - соответствующей концепции цветового решения этих территорий.</w:t>
      </w:r>
    </w:p>
    <w:p w:rsidR="008B1326" w:rsidRPr="008B1326" w:rsidRDefault="008B1326" w:rsidP="008B1326">
      <w:pPr>
        <w:shd w:val="clear" w:color="auto" w:fill="FFFFFF"/>
        <w:ind w:right="-2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2"/>
        </w:rPr>
        <w:t>2.4. Сопряжения поверхностей</w:t>
      </w:r>
    </w:p>
    <w:p w:rsidR="008B1326" w:rsidRPr="008B1326" w:rsidRDefault="008B1326" w:rsidP="008B1326">
      <w:pPr>
        <w:shd w:val="clear" w:color="auto" w:fill="FFFFFF"/>
        <w:tabs>
          <w:tab w:val="left" w:pos="720"/>
        </w:tabs>
        <w:spacing w:line="259" w:lineRule="exact"/>
        <w:jc w:val="both"/>
        <w:rPr>
          <w:rFonts w:ascii="Arial" w:hAnsi="Arial" w:cs="Arial"/>
        </w:rPr>
      </w:pPr>
      <w:r w:rsidRPr="008B1326">
        <w:rPr>
          <w:rFonts w:ascii="Arial" w:hAnsi="Arial" w:cs="Arial"/>
          <w:color w:val="000000"/>
          <w:spacing w:val="-4"/>
        </w:rPr>
        <w:t xml:space="preserve">          2.4.1.</w:t>
      </w:r>
      <w:r w:rsidRPr="008B1326">
        <w:rPr>
          <w:rFonts w:ascii="Arial" w:hAnsi="Arial" w:cs="Arial"/>
          <w:color w:val="000000"/>
        </w:rPr>
        <w:tab/>
      </w:r>
      <w:r w:rsidRPr="008B1326">
        <w:rPr>
          <w:rFonts w:ascii="Arial" w:hAnsi="Arial" w:cs="Arial"/>
          <w:color w:val="000000"/>
          <w:spacing w:val="-4"/>
        </w:rPr>
        <w:t xml:space="preserve">К элементам сопряжения поверхностей обычно относят различные виды бортовых </w:t>
      </w:r>
      <w:r w:rsidRPr="008B1326">
        <w:rPr>
          <w:rFonts w:ascii="Arial" w:hAnsi="Arial" w:cs="Arial"/>
          <w:color w:val="000000"/>
          <w:spacing w:val="-1"/>
        </w:rPr>
        <w:t>камней, пандусы, ступени, лестницы.</w:t>
      </w:r>
    </w:p>
    <w:p w:rsidR="008B1326" w:rsidRPr="008B1326" w:rsidRDefault="008B1326" w:rsidP="008B1326">
      <w:pPr>
        <w:shd w:val="clear" w:color="auto" w:fill="FFFFFF"/>
        <w:ind w:left="48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9"/>
        </w:rPr>
        <w:t>Бортовые камни</w:t>
      </w:r>
    </w:p>
    <w:p w:rsidR="008B1326" w:rsidRPr="008B1326" w:rsidRDefault="008B1326" w:rsidP="008B1326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firstLine="709"/>
        <w:jc w:val="both"/>
        <w:rPr>
          <w:rFonts w:ascii="Arial" w:hAnsi="Arial" w:cs="Arial"/>
          <w:color w:val="000000"/>
          <w:spacing w:val="-2"/>
        </w:rPr>
      </w:pPr>
      <w:r w:rsidRPr="008B1326">
        <w:rPr>
          <w:rFonts w:ascii="Arial" w:hAnsi="Arial" w:cs="Arial"/>
          <w:color w:val="000000"/>
          <w:spacing w:val="-1"/>
        </w:rPr>
        <w:t xml:space="preserve">На стыке тротуара и проезжей части, как правило, следует устанавливать дорожные </w:t>
      </w:r>
      <w:r w:rsidRPr="008B1326">
        <w:rPr>
          <w:rFonts w:ascii="Arial" w:hAnsi="Arial" w:cs="Arial"/>
          <w:color w:val="000000"/>
          <w:spacing w:val="-3"/>
        </w:rPr>
        <w:t>бортовые камни. Бортовые камни рекомендуется устанавливать с нормативным</w:t>
      </w:r>
      <w:r w:rsidRPr="008B1326">
        <w:rPr>
          <w:rFonts w:ascii="Arial" w:hAnsi="Arial" w:cs="Arial"/>
          <w:color w:val="000000"/>
          <w:spacing w:val="-3"/>
        </w:rPr>
        <w:br/>
        <w:t>превышением над уровнем проезжей части не менее 150 мм, которое должно сохраняться и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2"/>
        </w:rPr>
        <w:t>в случае ремонта поверхностей покрытий.</w:t>
      </w:r>
    </w:p>
    <w:p w:rsidR="008B1326" w:rsidRPr="008B1326" w:rsidRDefault="008B1326" w:rsidP="008B1326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firstLine="709"/>
        <w:jc w:val="both"/>
        <w:rPr>
          <w:rFonts w:ascii="Arial" w:hAnsi="Arial" w:cs="Arial"/>
          <w:color w:val="000000"/>
          <w:spacing w:val="-4"/>
        </w:rPr>
      </w:pPr>
      <w:r w:rsidRPr="008B1326">
        <w:rPr>
          <w:rFonts w:ascii="Arial" w:hAnsi="Arial" w:cs="Arial"/>
          <w:color w:val="000000"/>
          <w:spacing w:val="-3"/>
        </w:rPr>
        <w:t xml:space="preserve">При сопряжении покрытия пешеходных коммуникаций с газоном можно устанавливать садовый борт, дающий превышение над уровнем газона не менее 50 мм на расстоянии не </w:t>
      </w:r>
      <w:r w:rsidRPr="008B1326">
        <w:rPr>
          <w:rFonts w:ascii="Arial" w:hAnsi="Arial" w:cs="Arial"/>
          <w:color w:val="000000"/>
          <w:spacing w:val="-2"/>
        </w:rPr>
        <w:t>менее 0,5 м, что защищает газон и предотвращает попадание грязи и растительного мусора на покрытие, увеличивая срок его службы. На территории пешеходных зон возможно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1"/>
        </w:rPr>
        <w:t>использование естественных материалов (кирпич, дерево, валуны, керамический борт и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3"/>
        </w:rPr>
        <w:t>т.п.) для оформления примыкания различных типов покрытия.</w:t>
      </w:r>
    </w:p>
    <w:p w:rsidR="008B1326" w:rsidRPr="008B1326" w:rsidRDefault="008B1326" w:rsidP="008B1326">
      <w:pPr>
        <w:shd w:val="clear" w:color="auto" w:fill="FFFFFF"/>
        <w:ind w:left="29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3"/>
        </w:rPr>
        <w:t>Ступени, лестницы, пандусы</w:t>
      </w:r>
    </w:p>
    <w:p w:rsidR="008B1326" w:rsidRPr="008B1326" w:rsidRDefault="008B1326" w:rsidP="008B1326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firstLine="709"/>
        <w:jc w:val="both"/>
        <w:rPr>
          <w:rFonts w:ascii="Arial" w:hAnsi="Arial" w:cs="Arial"/>
          <w:color w:val="000000"/>
          <w:spacing w:val="-4"/>
        </w:rPr>
      </w:pPr>
      <w:r w:rsidRPr="008B1326">
        <w:rPr>
          <w:rFonts w:ascii="Arial" w:hAnsi="Arial" w:cs="Arial"/>
          <w:color w:val="000000"/>
          <w:spacing w:val="-3"/>
        </w:rPr>
        <w:t>При уклонах пешеходных коммуникаций более 60 % предусматривается устройство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2"/>
        </w:rPr>
        <w:t>лестниц. На основных пешеходных коммуникациях в местах размещения учреждений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3"/>
        </w:rPr>
        <w:t>здравоохранения и других объектов массового посещения, домов инвалидов и престарелых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1"/>
        </w:rPr>
        <w:t>ступени и лестницы предусматриваются при уклонах более 50 %, обязательно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2"/>
        </w:rPr>
        <w:t>сопровождая их пандусом. При пересечении основных пешеходных коммуникаций с</w:t>
      </w:r>
      <w:r w:rsidRPr="008B1326">
        <w:rPr>
          <w:rFonts w:ascii="Arial" w:hAnsi="Arial" w:cs="Arial"/>
          <w:color w:val="000000"/>
          <w:spacing w:val="-2"/>
        </w:rPr>
        <w:br/>
        <w:t>проездами или в иных случаях, оговоренных в задании на проектирование, следует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1"/>
        </w:rPr>
        <w:t>предусматривать бордюрный пандус для обеспечения спуска с покрытия тротуара на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3"/>
        </w:rPr>
        <w:t>уровень дорожного покрытия.</w:t>
      </w:r>
    </w:p>
    <w:p w:rsidR="008B1326" w:rsidRPr="008B1326" w:rsidRDefault="008B1326" w:rsidP="008B1326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before="10" w:line="250" w:lineRule="exact"/>
        <w:ind w:right="-2" w:firstLine="709"/>
        <w:jc w:val="both"/>
        <w:rPr>
          <w:rFonts w:ascii="Arial" w:hAnsi="Arial" w:cs="Arial"/>
          <w:color w:val="000000"/>
          <w:spacing w:val="-2"/>
        </w:rPr>
      </w:pPr>
      <w:r w:rsidRPr="008B1326">
        <w:rPr>
          <w:rFonts w:ascii="Arial" w:hAnsi="Arial" w:cs="Arial"/>
          <w:color w:val="000000"/>
          <w:spacing w:val="-3"/>
        </w:rPr>
        <w:t>При проектировании открытых лестниц на перепадах рельефа высоту ступеней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</w:rPr>
        <w:t>назначать не более 120 мм, ширину - не менее 400 мм и уклон 10-20 %о в сторону</w:t>
      </w:r>
      <w:r w:rsidRPr="008B1326">
        <w:rPr>
          <w:rFonts w:ascii="Arial" w:hAnsi="Arial" w:cs="Arial"/>
          <w:color w:val="000000"/>
        </w:rPr>
        <w:br/>
      </w:r>
      <w:r w:rsidRPr="008B1326">
        <w:rPr>
          <w:rFonts w:ascii="Arial" w:hAnsi="Arial" w:cs="Arial"/>
          <w:color w:val="000000"/>
          <w:spacing w:val="-1"/>
        </w:rPr>
        <w:t>вышележащей ступени. После каждых 10-12 ступеней устраивать площадки длиной не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3"/>
        </w:rPr>
        <w:t>менее 1,5 м. Край первых ступеней лестниц при спуске и подъеме выделять полосами яркой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1"/>
        </w:rPr>
        <w:t>контрастной окраски. Все ступени наружных лестниц в пределах одного марша следует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2"/>
        </w:rPr>
        <w:t>устанавливать одинаковыми по ширине и высоте подъема ступеней. При проектировании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</w:rPr>
        <w:t>лестниц в условиях реконструкции сложившихся территорий населенного пункта высота</w:t>
      </w:r>
      <w:r w:rsidRPr="008B1326">
        <w:rPr>
          <w:rFonts w:ascii="Arial" w:hAnsi="Arial" w:cs="Arial"/>
          <w:color w:val="000000"/>
        </w:rPr>
        <w:br/>
      </w:r>
      <w:r w:rsidRPr="008B1326">
        <w:rPr>
          <w:rFonts w:ascii="Arial" w:hAnsi="Arial" w:cs="Arial"/>
          <w:color w:val="000000"/>
          <w:spacing w:val="-1"/>
        </w:rPr>
        <w:t>ступеней может быть увеличена до 150 мм, а ширина ступеней и длина площадки -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2"/>
        </w:rPr>
        <w:t>уменьшена до 300 мм и 1,0 м соответственно.</w:t>
      </w:r>
    </w:p>
    <w:p w:rsidR="008B1326" w:rsidRPr="008B1326" w:rsidRDefault="008B1326" w:rsidP="008B1326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before="10" w:line="250" w:lineRule="exact"/>
        <w:ind w:right="-2" w:firstLine="709"/>
        <w:jc w:val="both"/>
        <w:rPr>
          <w:rFonts w:ascii="Arial" w:hAnsi="Arial" w:cs="Arial"/>
          <w:color w:val="000000"/>
          <w:spacing w:val="-5"/>
        </w:rPr>
      </w:pPr>
      <w:r w:rsidRPr="008B1326">
        <w:rPr>
          <w:rFonts w:ascii="Arial" w:hAnsi="Arial" w:cs="Arial"/>
          <w:color w:val="000000"/>
          <w:spacing w:val="-1"/>
        </w:rPr>
        <w:t>Пандус выполняется из нескользкого материала с шероховатой текстурой</w:t>
      </w:r>
      <w:r w:rsidRPr="008B1326">
        <w:rPr>
          <w:rFonts w:ascii="Arial" w:hAnsi="Arial" w:cs="Arial"/>
          <w:color w:val="000000"/>
          <w:spacing w:val="-1"/>
        </w:rPr>
        <w:br/>
        <w:t>поверхности без горизонтальных канавок. При отсутствии ограждающих пандус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3"/>
        </w:rPr>
        <w:t>конструкций   предусматривается ограждающий бортик высотой не менее 75 мм и поручни.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2"/>
        </w:rPr>
        <w:t>Уклон бордюрного пандуса следует принимать 1:12.</w:t>
      </w:r>
    </w:p>
    <w:p w:rsidR="008B1326" w:rsidRPr="008B1326" w:rsidRDefault="008B1326" w:rsidP="008B1326">
      <w:pPr>
        <w:shd w:val="clear" w:color="auto" w:fill="FFFFFF"/>
        <w:tabs>
          <w:tab w:val="left" w:pos="797"/>
        </w:tabs>
        <w:spacing w:before="10" w:line="259" w:lineRule="exact"/>
        <w:ind w:right="-2" w:firstLine="709"/>
        <w:jc w:val="both"/>
        <w:rPr>
          <w:rFonts w:ascii="Arial" w:hAnsi="Arial" w:cs="Arial"/>
        </w:rPr>
      </w:pPr>
      <w:r w:rsidRPr="008B1326">
        <w:rPr>
          <w:rFonts w:ascii="Arial" w:hAnsi="Arial" w:cs="Arial"/>
          <w:color w:val="000000"/>
          <w:spacing w:val="-5"/>
        </w:rPr>
        <w:t>2.4.7.</w:t>
      </w:r>
      <w:r w:rsidRPr="008B1326">
        <w:rPr>
          <w:rFonts w:ascii="Arial" w:hAnsi="Arial" w:cs="Arial"/>
          <w:color w:val="000000"/>
        </w:rPr>
        <w:tab/>
      </w:r>
      <w:r w:rsidRPr="008B1326">
        <w:rPr>
          <w:rFonts w:ascii="Arial" w:hAnsi="Arial" w:cs="Arial"/>
          <w:color w:val="000000"/>
          <w:spacing w:val="-3"/>
        </w:rPr>
        <w:t>По обеим сторонам лестницы или пандуса должны предусматриваться поручни на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1"/>
        </w:rPr>
        <w:t>высоте 800-920 мм круглого или прямоугольного сечения, удобного для охвата рукой и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2"/>
        </w:rPr>
        <w:t xml:space="preserve">отстоящего от стены на 40 мм. При ширине лестниц 2,5 м и более следует предусматривать </w:t>
      </w:r>
    </w:p>
    <w:p w:rsidR="008B1326" w:rsidRPr="008B1326" w:rsidRDefault="008B1326" w:rsidP="008B1326">
      <w:pPr>
        <w:shd w:val="clear" w:color="auto" w:fill="FFFFFF"/>
        <w:spacing w:line="259" w:lineRule="exact"/>
        <w:ind w:left="10" w:firstLine="709"/>
        <w:jc w:val="both"/>
        <w:rPr>
          <w:rFonts w:ascii="Arial" w:hAnsi="Arial" w:cs="Arial"/>
        </w:rPr>
      </w:pPr>
      <w:r w:rsidRPr="008B1326">
        <w:rPr>
          <w:rFonts w:ascii="Arial" w:hAnsi="Arial" w:cs="Arial"/>
          <w:color w:val="000000"/>
          <w:spacing w:val="-3"/>
        </w:rPr>
        <w:t xml:space="preserve">разделительные поручни. Длина поручней устанавливается больше длины пандуса или </w:t>
      </w:r>
      <w:r w:rsidRPr="008B1326">
        <w:rPr>
          <w:rFonts w:ascii="Arial" w:hAnsi="Arial" w:cs="Arial"/>
          <w:color w:val="000000"/>
          <w:spacing w:val="-1"/>
        </w:rPr>
        <w:t xml:space="preserve">лестницы с каждой стороны не менее, чем на 0,3 м, с округленными и гладкими концами </w:t>
      </w:r>
      <w:r w:rsidRPr="008B1326">
        <w:rPr>
          <w:rFonts w:ascii="Arial" w:hAnsi="Arial" w:cs="Arial"/>
          <w:color w:val="000000"/>
          <w:spacing w:val="-7"/>
        </w:rPr>
        <w:t>поручней.</w:t>
      </w:r>
    </w:p>
    <w:p w:rsidR="008B1326" w:rsidRPr="008B1326" w:rsidRDefault="008B1326" w:rsidP="008B1326">
      <w:pPr>
        <w:shd w:val="clear" w:color="auto" w:fill="FFFFFF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4"/>
        </w:rPr>
        <w:t>2.5. Ограждения</w:t>
      </w:r>
    </w:p>
    <w:p w:rsidR="008B1326" w:rsidRPr="008B1326" w:rsidRDefault="008B1326" w:rsidP="008B1326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left="10"/>
        <w:jc w:val="both"/>
        <w:rPr>
          <w:rFonts w:ascii="Arial" w:hAnsi="Arial" w:cs="Arial"/>
          <w:color w:val="000000"/>
          <w:spacing w:val="-5"/>
        </w:rPr>
      </w:pPr>
      <w:r w:rsidRPr="008B1326">
        <w:rPr>
          <w:rFonts w:ascii="Arial" w:hAnsi="Arial" w:cs="Arial"/>
          <w:color w:val="000000"/>
          <w:spacing w:val="-1"/>
        </w:rPr>
        <w:t>В целях благоустройства на территории сельского поселения «Хорошево»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2"/>
        </w:rPr>
        <w:lastRenderedPageBreak/>
        <w:t>предусматривается применение различных видов ограждений, которые различаются: по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</w:rPr>
        <w:t>назначению (декоративные, защитные, их сочетание), высоте (низкие - 0,3- 1,0 м, средние</w:t>
      </w:r>
      <w:r w:rsidRPr="008B1326">
        <w:rPr>
          <w:rFonts w:ascii="Arial" w:hAnsi="Arial" w:cs="Arial"/>
          <w:color w:val="000000"/>
        </w:rPr>
        <w:br/>
      </w:r>
      <w:r w:rsidRPr="008B1326">
        <w:rPr>
          <w:rFonts w:ascii="Arial" w:hAnsi="Arial" w:cs="Arial"/>
          <w:color w:val="000000"/>
          <w:spacing w:val="1"/>
        </w:rPr>
        <w:t>- 1,1-1,7 м, высокие - 1,8-3,0 м), виду материала (металлические, железобетонные и др.),</w:t>
      </w:r>
      <w:r w:rsidRPr="008B1326">
        <w:rPr>
          <w:rFonts w:ascii="Arial" w:hAnsi="Arial" w:cs="Arial"/>
          <w:color w:val="000000"/>
          <w:spacing w:val="1"/>
        </w:rPr>
        <w:br/>
      </w:r>
      <w:r w:rsidRPr="008B1326">
        <w:rPr>
          <w:rFonts w:ascii="Arial" w:hAnsi="Arial" w:cs="Arial"/>
          <w:color w:val="000000"/>
          <w:spacing w:val="-1"/>
        </w:rPr>
        <w:t>степени проницаемости для взгляда (прозрачные, глухие), степени стационарности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4"/>
        </w:rPr>
        <w:t>(постоянные, временные, передвижные).</w:t>
      </w:r>
    </w:p>
    <w:p w:rsidR="008B1326" w:rsidRPr="008B1326" w:rsidRDefault="008B1326" w:rsidP="008B1326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left="10" w:right="-2"/>
        <w:jc w:val="both"/>
        <w:rPr>
          <w:rFonts w:ascii="Arial" w:hAnsi="Arial" w:cs="Arial"/>
          <w:color w:val="000000"/>
          <w:spacing w:val="-5"/>
        </w:rPr>
      </w:pPr>
      <w:r w:rsidRPr="008B1326">
        <w:rPr>
          <w:rFonts w:ascii="Arial" w:hAnsi="Arial" w:cs="Arial"/>
          <w:color w:val="000000"/>
          <w:spacing w:val="-3"/>
        </w:rPr>
        <w:t>Проектирование ограждений производится в зависимости от их местоположения и назначения согласно ГОСТам, каталогам сертифицированных изделий, проектам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4"/>
        </w:rPr>
        <w:t>индивидуального проектирования.</w:t>
      </w:r>
    </w:p>
    <w:p w:rsidR="008B1326" w:rsidRPr="008B1326" w:rsidRDefault="008B1326" w:rsidP="008B1326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left="10" w:right="-2"/>
        <w:jc w:val="both"/>
        <w:rPr>
          <w:rFonts w:ascii="Arial" w:hAnsi="Arial" w:cs="Arial"/>
          <w:color w:val="000000"/>
          <w:spacing w:val="-5"/>
        </w:rPr>
      </w:pPr>
      <w:r w:rsidRPr="008B1326">
        <w:rPr>
          <w:rFonts w:ascii="Arial" w:hAnsi="Arial" w:cs="Arial"/>
          <w:color w:val="000000"/>
          <w:spacing w:val="-2"/>
        </w:rPr>
        <w:t>На территориях общественного, жилого, рекреационного назначения запрещается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3"/>
        </w:rPr>
        <w:t>проектирование глухих и железобетонных ограждений. Рекомендуется применение</w:t>
      </w:r>
      <w:r w:rsidRPr="008B1326">
        <w:rPr>
          <w:rFonts w:ascii="Arial" w:hAnsi="Arial" w:cs="Arial"/>
          <w:color w:val="000000"/>
          <w:spacing w:val="-3"/>
        </w:rPr>
        <w:br/>
        <w:t>декоративных металлических ограждений.</w:t>
      </w:r>
    </w:p>
    <w:p w:rsidR="008B1326" w:rsidRPr="008B1326" w:rsidRDefault="008B1326" w:rsidP="008B1326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left="10" w:right="-2"/>
        <w:jc w:val="both"/>
        <w:rPr>
          <w:rFonts w:ascii="Arial" w:hAnsi="Arial" w:cs="Arial"/>
          <w:color w:val="000000"/>
          <w:spacing w:val="-4"/>
        </w:rPr>
      </w:pPr>
      <w:r w:rsidRPr="008B1326">
        <w:rPr>
          <w:rFonts w:ascii="Arial" w:hAnsi="Arial" w:cs="Arial"/>
          <w:color w:val="000000"/>
          <w:spacing w:val="-3"/>
        </w:rPr>
        <w:t>Должны предусматриваться размещение защитных металлических ограждений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2"/>
        </w:rPr>
        <w:t>высотой не менее 0,5 м в местах примыкания газонов к проездам, стоянкам автотранспорта,</w:t>
      </w:r>
      <w:r w:rsidRPr="008B1326">
        <w:rPr>
          <w:rFonts w:ascii="Arial" w:hAnsi="Arial" w:cs="Arial"/>
          <w:color w:val="000000"/>
          <w:spacing w:val="-2"/>
        </w:rPr>
        <w:br/>
        <w:t>в местах возможного наезда автомобилей на газон и вытаптывания троп через газон.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1"/>
        </w:rPr>
        <w:t>Ограждения рекомендуется размещать на территории газона с отступом от границы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2"/>
        </w:rPr>
        <w:t>примыкания порядка 0,2-0,3 м.</w:t>
      </w:r>
    </w:p>
    <w:p w:rsidR="008B1326" w:rsidRPr="008B1326" w:rsidRDefault="008B1326" w:rsidP="008B1326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left="10"/>
        <w:jc w:val="both"/>
        <w:rPr>
          <w:rFonts w:ascii="Arial" w:hAnsi="Arial" w:cs="Arial"/>
          <w:color w:val="000000"/>
          <w:spacing w:val="-4"/>
        </w:rPr>
      </w:pPr>
      <w:r w:rsidRPr="008B1326">
        <w:rPr>
          <w:rFonts w:ascii="Arial" w:hAnsi="Arial" w:cs="Arial"/>
          <w:color w:val="000000"/>
          <w:spacing w:val="-3"/>
        </w:rPr>
        <w:t>В случае произрастания деревьев в зонах интенсивного пешеходного движения или в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1"/>
        </w:rPr>
        <w:t>зонах производства строительных и реконструктивных работ при отсутствии иных видов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2"/>
        </w:rPr>
        <w:t>защиты следует предусматривать защитные приствольные ограждения высотой 0,9 м и</w:t>
      </w:r>
      <w:r w:rsidRPr="008B1326">
        <w:rPr>
          <w:rFonts w:ascii="Arial" w:hAnsi="Arial" w:cs="Arial"/>
          <w:color w:val="000000"/>
          <w:spacing w:val="-2"/>
        </w:rPr>
        <w:br/>
        <w:t>более, диаметром 0,8 м и более в зависимости от возраста, породы дерева и прочих</w:t>
      </w:r>
      <w:r w:rsidRPr="008B1326">
        <w:rPr>
          <w:rFonts w:ascii="Arial" w:hAnsi="Arial" w:cs="Arial"/>
          <w:color w:val="000000"/>
          <w:spacing w:val="-2"/>
        </w:rPr>
        <w:br/>
        <w:t>характеристик.</w:t>
      </w:r>
    </w:p>
    <w:p w:rsidR="008B1326" w:rsidRPr="008B1326" w:rsidRDefault="008B1326" w:rsidP="008B1326">
      <w:pPr>
        <w:shd w:val="clear" w:color="auto" w:fill="FFFFFF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5"/>
        </w:rPr>
        <w:t>2.6. Малые архитектурные формы</w:t>
      </w:r>
    </w:p>
    <w:p w:rsidR="008B1326" w:rsidRPr="008B1326" w:rsidRDefault="008B1326" w:rsidP="008B1326">
      <w:pPr>
        <w:shd w:val="clear" w:color="auto" w:fill="FFFFFF"/>
        <w:tabs>
          <w:tab w:val="left" w:pos="720"/>
        </w:tabs>
        <w:spacing w:line="250" w:lineRule="exact"/>
        <w:ind w:firstLine="709"/>
        <w:jc w:val="both"/>
        <w:rPr>
          <w:rFonts w:ascii="Arial" w:hAnsi="Arial" w:cs="Arial"/>
        </w:rPr>
      </w:pPr>
      <w:r w:rsidRPr="008B1326">
        <w:rPr>
          <w:rFonts w:ascii="Arial" w:hAnsi="Arial" w:cs="Arial"/>
          <w:color w:val="000000"/>
          <w:spacing w:val="-4"/>
        </w:rPr>
        <w:t>2.6.1.</w:t>
      </w:r>
      <w:r w:rsidRPr="008B1326">
        <w:rPr>
          <w:rFonts w:ascii="Arial" w:hAnsi="Arial" w:cs="Arial"/>
          <w:color w:val="000000"/>
        </w:rPr>
        <w:tab/>
      </w:r>
      <w:r w:rsidRPr="008B1326">
        <w:rPr>
          <w:rFonts w:ascii="Arial" w:hAnsi="Arial" w:cs="Arial"/>
          <w:color w:val="000000"/>
          <w:spacing w:val="-4"/>
        </w:rPr>
        <w:t>К малым архитектурным формам (МАФ) относятся: элементы монументально-</w:t>
      </w:r>
      <w:r w:rsidRPr="008B1326">
        <w:rPr>
          <w:rFonts w:ascii="Arial" w:hAnsi="Arial" w:cs="Arial"/>
          <w:color w:val="000000"/>
          <w:spacing w:val="-4"/>
        </w:rPr>
        <w:br/>
      </w:r>
      <w:r w:rsidRPr="008B1326">
        <w:rPr>
          <w:rFonts w:ascii="Arial" w:hAnsi="Arial" w:cs="Arial"/>
          <w:color w:val="000000"/>
          <w:spacing w:val="-3"/>
        </w:rPr>
        <w:t>декоративного оформления, устройства для оформления мобильного и вертикального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2"/>
        </w:rPr>
        <w:t>озеленения, водные устройства, городская мебель, коммунально-бытовое и техническое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4"/>
        </w:rPr>
        <w:t>оборудование на территории муниципального образования. При проектировании и выборе</w:t>
      </w:r>
      <w:r w:rsidRPr="008B1326">
        <w:rPr>
          <w:rFonts w:ascii="Arial" w:hAnsi="Arial" w:cs="Arial"/>
          <w:color w:val="000000"/>
          <w:spacing w:val="-4"/>
        </w:rPr>
        <w:br/>
        <w:t>малых архитектурных форм рекомендуется пользоваться каталогами сертифицированных</w:t>
      </w:r>
      <w:r w:rsidRPr="008B1326">
        <w:rPr>
          <w:rFonts w:ascii="Arial" w:hAnsi="Arial" w:cs="Arial"/>
          <w:color w:val="000000"/>
          <w:spacing w:val="-4"/>
        </w:rPr>
        <w:br/>
      </w:r>
      <w:r w:rsidRPr="008B1326">
        <w:rPr>
          <w:rFonts w:ascii="Arial" w:hAnsi="Arial" w:cs="Arial"/>
          <w:color w:val="000000"/>
          <w:spacing w:val="-10"/>
        </w:rPr>
        <w:t>изделий.</w:t>
      </w:r>
    </w:p>
    <w:p w:rsidR="008B1326" w:rsidRPr="008B1326" w:rsidRDefault="008B1326" w:rsidP="008B1326">
      <w:pPr>
        <w:shd w:val="clear" w:color="auto" w:fill="FFFFFF"/>
        <w:ind w:right="-2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6"/>
        </w:rPr>
        <w:t>Водные устройства</w:t>
      </w:r>
    </w:p>
    <w:p w:rsidR="008B1326" w:rsidRPr="008B1326" w:rsidRDefault="008B1326" w:rsidP="008B1326">
      <w:pPr>
        <w:shd w:val="clear" w:color="auto" w:fill="FFFFFF"/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8B1326">
        <w:rPr>
          <w:rFonts w:ascii="Arial" w:hAnsi="Arial" w:cs="Arial"/>
          <w:color w:val="000000"/>
          <w:spacing w:val="-4"/>
        </w:rPr>
        <w:t>2.6.2.</w:t>
      </w:r>
      <w:r w:rsidRPr="008B1326">
        <w:rPr>
          <w:rFonts w:ascii="Arial" w:hAnsi="Arial" w:cs="Arial"/>
          <w:color w:val="000000"/>
        </w:rPr>
        <w:tab/>
      </w:r>
      <w:r w:rsidRPr="008B1326">
        <w:rPr>
          <w:rFonts w:ascii="Arial" w:hAnsi="Arial" w:cs="Arial"/>
          <w:color w:val="000000"/>
          <w:spacing w:val="-4"/>
        </w:rPr>
        <w:t xml:space="preserve">К водным устройствам относятся фонтаны, декоративные водоемы. Водные устройства </w:t>
      </w:r>
      <w:r w:rsidRPr="008B1326">
        <w:rPr>
          <w:rFonts w:ascii="Arial" w:hAnsi="Arial" w:cs="Arial"/>
          <w:color w:val="000000"/>
        </w:rPr>
        <w:t xml:space="preserve">выполняют декоративно-эстетическую функцию, улучшают микроклимат, воздушную и </w:t>
      </w:r>
      <w:r w:rsidRPr="008B1326">
        <w:rPr>
          <w:rFonts w:ascii="Arial" w:hAnsi="Arial" w:cs="Arial"/>
          <w:color w:val="000000"/>
          <w:spacing w:val="-1"/>
        </w:rPr>
        <w:t>акустическую среду.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8B1326" w:rsidRPr="008B1326" w:rsidRDefault="008B1326" w:rsidP="008B1326">
      <w:pPr>
        <w:shd w:val="clear" w:color="auto" w:fill="FFFFFF"/>
        <w:ind w:left="19" w:firstLine="709"/>
        <w:jc w:val="both"/>
        <w:rPr>
          <w:rFonts w:ascii="Arial" w:hAnsi="Arial" w:cs="Arial"/>
        </w:rPr>
      </w:pPr>
      <w:r w:rsidRPr="008B1326">
        <w:rPr>
          <w:rFonts w:ascii="Arial" w:hAnsi="Arial" w:cs="Arial"/>
          <w:color w:val="000000"/>
          <w:spacing w:val="-4"/>
        </w:rPr>
        <w:t xml:space="preserve">Фонтаны рекомендуется проектировать на основании индивидуальных проектных </w:t>
      </w:r>
      <w:r w:rsidRPr="008B1326">
        <w:rPr>
          <w:rFonts w:ascii="Arial" w:hAnsi="Arial" w:cs="Arial"/>
          <w:color w:val="000000"/>
          <w:spacing w:val="-6"/>
        </w:rPr>
        <w:t>разработок.</w:t>
      </w:r>
    </w:p>
    <w:p w:rsidR="008B1326" w:rsidRPr="008B1326" w:rsidRDefault="008B1326" w:rsidP="008B1326">
      <w:pPr>
        <w:shd w:val="clear" w:color="auto" w:fill="FFFFFF"/>
        <w:ind w:left="10" w:firstLine="709"/>
        <w:jc w:val="both"/>
        <w:rPr>
          <w:rFonts w:ascii="Arial" w:hAnsi="Arial" w:cs="Arial"/>
        </w:rPr>
      </w:pPr>
      <w:r w:rsidRPr="008B1326">
        <w:rPr>
          <w:rFonts w:ascii="Arial" w:hAnsi="Arial" w:cs="Arial"/>
          <w:color w:val="000000"/>
          <w:spacing w:val="-4"/>
        </w:rPr>
        <w:t xml:space="preserve">Декоративные водоемы рекомендуется сооружать с использованием рельефа или на ровной </w:t>
      </w:r>
      <w:r w:rsidRPr="008B1326">
        <w:rPr>
          <w:rFonts w:ascii="Arial" w:hAnsi="Arial" w:cs="Arial"/>
          <w:color w:val="000000"/>
          <w:spacing w:val="-1"/>
        </w:rPr>
        <w:t>поверхности в сочетании с газоном, плиточным покрытием, цветниками, древесно-</w:t>
      </w:r>
      <w:r w:rsidRPr="008B1326">
        <w:rPr>
          <w:rFonts w:ascii="Arial" w:hAnsi="Arial" w:cs="Arial"/>
          <w:color w:val="000000"/>
          <w:spacing w:val="-3"/>
        </w:rPr>
        <w:t xml:space="preserve">кустарниковыми посадками. Дно водоема рекомендуется делать гладким, удобным для </w:t>
      </w:r>
      <w:r w:rsidRPr="008B1326">
        <w:rPr>
          <w:rFonts w:ascii="Arial" w:hAnsi="Arial" w:cs="Arial"/>
          <w:color w:val="000000"/>
          <w:spacing w:val="-2"/>
        </w:rPr>
        <w:t>очистки. Рекомендуется использование приемов цветового и светового оформления.</w:t>
      </w:r>
    </w:p>
    <w:p w:rsidR="008B1326" w:rsidRPr="008B1326" w:rsidRDefault="008B1326" w:rsidP="008B1326">
      <w:pPr>
        <w:shd w:val="clear" w:color="auto" w:fill="FFFFFF"/>
        <w:ind w:left="3139" w:right="-2"/>
        <w:jc w:val="both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5"/>
        </w:rPr>
        <w:t>Мебель сельского поселения «Хорошево»</w:t>
      </w:r>
    </w:p>
    <w:p w:rsidR="008B1326" w:rsidRPr="008B1326" w:rsidRDefault="008B1326" w:rsidP="008B1326">
      <w:pPr>
        <w:shd w:val="clear" w:color="auto" w:fill="FFFFFF"/>
        <w:tabs>
          <w:tab w:val="left" w:pos="720"/>
        </w:tabs>
        <w:spacing w:line="250" w:lineRule="exact"/>
        <w:ind w:right="-2" w:firstLine="709"/>
        <w:jc w:val="both"/>
        <w:rPr>
          <w:rFonts w:ascii="Arial" w:hAnsi="Arial" w:cs="Arial"/>
        </w:rPr>
      </w:pPr>
      <w:r w:rsidRPr="008B1326">
        <w:rPr>
          <w:rFonts w:ascii="Arial" w:hAnsi="Arial" w:cs="Arial"/>
          <w:color w:val="000000"/>
          <w:spacing w:val="-5"/>
        </w:rPr>
        <w:t>2.6.3.</w:t>
      </w:r>
      <w:r w:rsidRPr="008B1326">
        <w:rPr>
          <w:rFonts w:ascii="Arial" w:hAnsi="Arial" w:cs="Arial"/>
          <w:color w:val="000000"/>
        </w:rPr>
        <w:tab/>
      </w:r>
      <w:r w:rsidRPr="008B1326">
        <w:rPr>
          <w:rFonts w:ascii="Arial" w:hAnsi="Arial" w:cs="Arial"/>
          <w:color w:val="000000"/>
          <w:spacing w:val="-2"/>
        </w:rPr>
        <w:t>К мебели сельского поселения «Хорошево» относятся: различные виды скамей</w:t>
      </w:r>
      <w:r w:rsidRPr="008B1326">
        <w:rPr>
          <w:rFonts w:ascii="Arial" w:hAnsi="Arial" w:cs="Arial"/>
          <w:color w:val="000000"/>
          <w:spacing w:val="-2"/>
        </w:rPr>
        <w:br/>
        <w:t>отдыха, размещаемые на территории общественных пространств, рекреаций и дворов;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1"/>
        </w:rPr>
        <w:t>скамей и столов - на площадках для настольных игр, летних кафе и др.</w:t>
      </w:r>
    </w:p>
    <w:p w:rsidR="008B1326" w:rsidRPr="008B1326" w:rsidRDefault="008B1326" w:rsidP="008B1326">
      <w:pPr>
        <w:shd w:val="clear" w:color="auto" w:fill="FFFFFF"/>
        <w:ind w:left="10" w:right="-2"/>
        <w:jc w:val="both"/>
        <w:rPr>
          <w:rFonts w:ascii="Arial" w:hAnsi="Arial" w:cs="Arial"/>
        </w:rPr>
      </w:pPr>
      <w:r w:rsidRPr="008B1326">
        <w:rPr>
          <w:rFonts w:ascii="Arial" w:hAnsi="Arial" w:cs="Arial"/>
          <w:color w:val="000000"/>
          <w:spacing w:val="-2"/>
        </w:rPr>
        <w:t xml:space="preserve">Установку скамей рекомендуется предусматривать на твердые виды покрытия или </w:t>
      </w:r>
      <w:r w:rsidRPr="008B1326">
        <w:rPr>
          <w:rFonts w:ascii="Arial" w:hAnsi="Arial" w:cs="Arial"/>
          <w:color w:val="000000"/>
          <w:spacing w:val="-1"/>
        </w:rPr>
        <w:t xml:space="preserve">фундамент. В зонах отдыха, лесопарках, детских площадках может допускаться установка </w:t>
      </w:r>
      <w:r w:rsidRPr="008B1326">
        <w:rPr>
          <w:rFonts w:ascii="Arial" w:hAnsi="Arial" w:cs="Arial"/>
          <w:color w:val="000000"/>
          <w:spacing w:val="-2"/>
        </w:rPr>
        <w:t xml:space="preserve">скамей на мягкие виды покрытия. При наличии фундамента его части рекомендуется </w:t>
      </w:r>
      <w:r w:rsidRPr="008B1326">
        <w:rPr>
          <w:rFonts w:ascii="Arial" w:hAnsi="Arial" w:cs="Arial"/>
          <w:color w:val="000000"/>
          <w:spacing w:val="-4"/>
        </w:rPr>
        <w:t xml:space="preserve">выполнять не выступающими над поверхностью земли. Высоту скамьи для отдыха взрослого </w:t>
      </w:r>
      <w:r w:rsidRPr="008B1326">
        <w:rPr>
          <w:rFonts w:ascii="Arial" w:hAnsi="Arial" w:cs="Arial"/>
          <w:color w:val="000000"/>
          <w:spacing w:val="-1"/>
        </w:rPr>
        <w:t>человека от уровня покрытия до плоскости сидения принимать в пределах 420-480 мм.</w:t>
      </w:r>
      <w:r w:rsidRPr="008B1326">
        <w:rPr>
          <w:rFonts w:ascii="Arial" w:hAnsi="Arial" w:cs="Arial"/>
          <w:color w:val="000000"/>
          <w:spacing w:val="-4"/>
        </w:rPr>
        <w:t xml:space="preserve"> Поверхности скамьи для отдыха выполнять из дерева, с различными видами водоустойчивой</w:t>
      </w:r>
    </w:p>
    <w:p w:rsidR="008B1326" w:rsidRPr="008B1326" w:rsidRDefault="008B1326" w:rsidP="008B1326">
      <w:pPr>
        <w:shd w:val="clear" w:color="auto" w:fill="FFFFFF"/>
        <w:ind w:right="-2"/>
        <w:jc w:val="both"/>
        <w:rPr>
          <w:rFonts w:ascii="Arial" w:hAnsi="Arial" w:cs="Arial"/>
        </w:rPr>
      </w:pPr>
      <w:r w:rsidRPr="008B1326">
        <w:rPr>
          <w:rFonts w:ascii="Arial" w:hAnsi="Arial" w:cs="Arial"/>
          <w:color w:val="000000"/>
        </w:rPr>
        <w:t>обработки (предпочтительно - пропиткой).</w:t>
      </w:r>
    </w:p>
    <w:p w:rsidR="008B1326" w:rsidRPr="008B1326" w:rsidRDefault="008B1326" w:rsidP="008B1326">
      <w:pPr>
        <w:shd w:val="clear" w:color="auto" w:fill="FFFFFF"/>
        <w:spacing w:line="259" w:lineRule="exact"/>
        <w:ind w:left="10" w:right="-2"/>
        <w:jc w:val="both"/>
        <w:rPr>
          <w:rFonts w:ascii="Arial" w:hAnsi="Arial" w:cs="Arial"/>
        </w:rPr>
      </w:pPr>
      <w:r w:rsidRPr="008B1326">
        <w:rPr>
          <w:rFonts w:ascii="Arial" w:hAnsi="Arial" w:cs="Arial"/>
          <w:color w:val="000000"/>
          <w:spacing w:val="-3"/>
        </w:rPr>
        <w:lastRenderedPageBreak/>
        <w:t xml:space="preserve">На территории природных территорий возможно выполнять скамьи и столы из древесных </w:t>
      </w:r>
      <w:r w:rsidRPr="008B1326">
        <w:rPr>
          <w:rFonts w:ascii="Arial" w:hAnsi="Arial" w:cs="Arial"/>
          <w:color w:val="000000"/>
          <w:spacing w:val="-1"/>
        </w:rPr>
        <w:t>пней-срубов, бревен и плах, не имеющих сколов и острых углов.</w:t>
      </w:r>
    </w:p>
    <w:p w:rsidR="008B1326" w:rsidRPr="008B1326" w:rsidRDefault="008B1326" w:rsidP="008B1326">
      <w:pPr>
        <w:shd w:val="clear" w:color="auto" w:fill="FFFFFF"/>
        <w:spacing w:line="259" w:lineRule="exact"/>
        <w:ind w:left="10" w:right="-2"/>
        <w:jc w:val="both"/>
        <w:rPr>
          <w:rFonts w:ascii="Arial" w:hAnsi="Arial" w:cs="Arial"/>
        </w:rPr>
      </w:pPr>
      <w:r w:rsidRPr="008B1326">
        <w:rPr>
          <w:rFonts w:ascii="Arial" w:hAnsi="Arial" w:cs="Arial"/>
          <w:color w:val="000000"/>
          <w:spacing w:val="-2"/>
        </w:rPr>
        <w:t xml:space="preserve">Количество размещаемой мебели сельского поселения  «Хорошево» рекомендуется </w:t>
      </w:r>
      <w:r w:rsidRPr="008B1326">
        <w:rPr>
          <w:rFonts w:ascii="Arial" w:hAnsi="Arial" w:cs="Arial"/>
          <w:color w:val="000000"/>
          <w:spacing w:val="-1"/>
        </w:rPr>
        <w:t>устанавливать, в зависимости от функционального назначения территории и количества</w:t>
      </w:r>
    </w:p>
    <w:p w:rsidR="008B1326" w:rsidRPr="008B1326" w:rsidRDefault="008B1326" w:rsidP="008B1326">
      <w:pPr>
        <w:shd w:val="clear" w:color="auto" w:fill="FFFFFF"/>
        <w:spacing w:line="259" w:lineRule="exact"/>
        <w:ind w:left="10"/>
        <w:jc w:val="both"/>
        <w:rPr>
          <w:rFonts w:ascii="Arial" w:hAnsi="Arial" w:cs="Arial"/>
        </w:rPr>
      </w:pPr>
      <w:r w:rsidRPr="008B1326">
        <w:rPr>
          <w:rFonts w:ascii="Arial" w:hAnsi="Arial" w:cs="Arial"/>
          <w:color w:val="000000"/>
          <w:spacing w:val="-3"/>
        </w:rPr>
        <w:t>посетителей на этой территории.</w:t>
      </w:r>
    </w:p>
    <w:p w:rsidR="008B1326" w:rsidRPr="008B1326" w:rsidRDefault="008B1326" w:rsidP="008B1326">
      <w:pPr>
        <w:shd w:val="clear" w:color="auto" w:fill="FFFFFF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4"/>
        </w:rPr>
        <w:t>Уличное коммунально-бытовое оборудование</w:t>
      </w:r>
    </w:p>
    <w:p w:rsidR="008B1326" w:rsidRPr="008B1326" w:rsidRDefault="008B1326" w:rsidP="008B1326">
      <w:pPr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spacing w:line="259" w:lineRule="exact"/>
        <w:ind w:firstLine="709"/>
        <w:jc w:val="both"/>
        <w:rPr>
          <w:rFonts w:ascii="Arial" w:hAnsi="Arial" w:cs="Arial"/>
          <w:color w:val="000000"/>
          <w:spacing w:val="-5"/>
        </w:rPr>
      </w:pPr>
      <w:r w:rsidRPr="008B1326">
        <w:rPr>
          <w:rFonts w:ascii="Arial" w:hAnsi="Arial" w:cs="Arial"/>
          <w:color w:val="000000"/>
          <w:spacing w:val="-4"/>
        </w:rPr>
        <w:t>Уличное коммунально-бытовое оборудование представлено различными видами</w:t>
      </w:r>
      <w:r w:rsidRPr="008B1326">
        <w:rPr>
          <w:rFonts w:ascii="Arial" w:hAnsi="Arial" w:cs="Arial"/>
          <w:color w:val="000000"/>
          <w:spacing w:val="-4"/>
        </w:rPr>
        <w:br/>
      </w:r>
      <w:r w:rsidRPr="008B1326">
        <w:rPr>
          <w:rFonts w:ascii="Arial" w:hAnsi="Arial" w:cs="Arial"/>
          <w:color w:val="000000"/>
          <w:spacing w:val="-3"/>
        </w:rPr>
        <w:t>мусоросборников - контейнеров и урн. Основными требованиями при выборе того или иного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1"/>
        </w:rPr>
        <w:t>вида коммунально-бытового оборудования могут являться: экологичность, безопасность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</w:rPr>
        <w:t>(отсутствие острых углов), удобство в пользовании, легкость очистки, привлекательный</w:t>
      </w:r>
      <w:r w:rsidRPr="008B1326">
        <w:rPr>
          <w:rFonts w:ascii="Arial" w:hAnsi="Arial" w:cs="Arial"/>
          <w:color w:val="000000"/>
        </w:rPr>
        <w:br/>
      </w:r>
      <w:r w:rsidRPr="008B1326">
        <w:rPr>
          <w:rFonts w:ascii="Arial" w:hAnsi="Arial" w:cs="Arial"/>
          <w:color w:val="000000"/>
          <w:spacing w:val="-8"/>
        </w:rPr>
        <w:t>внешний вид.</w:t>
      </w:r>
    </w:p>
    <w:p w:rsidR="008B1326" w:rsidRPr="008B1326" w:rsidRDefault="008B1326" w:rsidP="008B1326">
      <w:pPr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spacing w:line="250" w:lineRule="exact"/>
        <w:ind w:firstLine="709"/>
        <w:jc w:val="both"/>
        <w:rPr>
          <w:rFonts w:ascii="Arial" w:hAnsi="Arial" w:cs="Arial"/>
          <w:color w:val="000000"/>
          <w:spacing w:val="-5"/>
        </w:rPr>
      </w:pPr>
      <w:r w:rsidRPr="008B1326">
        <w:rPr>
          <w:rFonts w:ascii="Arial" w:hAnsi="Arial" w:cs="Arial"/>
          <w:color w:val="000000"/>
          <w:spacing w:val="-2"/>
        </w:rPr>
        <w:t xml:space="preserve">Для сбора бытового мусора на улицах, объектах рекреации рекомендуется применять </w:t>
      </w:r>
      <w:r w:rsidRPr="008B1326">
        <w:rPr>
          <w:rFonts w:ascii="Arial" w:hAnsi="Arial" w:cs="Arial"/>
          <w:color w:val="000000"/>
          <w:spacing w:val="-1"/>
        </w:rPr>
        <w:t>малогабаритные (малые) контейнеры (менее 0,5 куб.м) и (или) урны, устанавливая их у входов: в объекты торговли и общественного питания, другие учреждения общественного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2"/>
        </w:rPr>
        <w:t>назначения,   жилые дома и сооружения транспорта . Интервал при расстановке малых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1"/>
        </w:rPr>
        <w:t>контейнеров и урн (без учета обязательной расстановки у вышеперечисленных объектов)</w:t>
      </w:r>
      <w:r w:rsidRPr="008B1326">
        <w:rPr>
          <w:rFonts w:ascii="Arial" w:hAnsi="Arial" w:cs="Arial"/>
          <w:color w:val="000000"/>
          <w:spacing w:val="-1"/>
        </w:rPr>
        <w:br/>
        <w:t>может составлять: на основных пешеходных коммуникациях - не более 60 м, других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2"/>
        </w:rPr>
        <w:t>территорий муниципального образования - не более 100 м. На территории объектов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1"/>
        </w:rPr>
        <w:t>рекреации расстановку малых контейнеров и урн следует предусматривать у скамей,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2"/>
        </w:rPr>
        <w:t>некапитальных нестационарных сооружений и уличного технического оборудования,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1"/>
        </w:rPr>
        <w:t>ориентированных на продажу продуктов питания. Кроме того, урны следует устанавливать</w:t>
      </w:r>
      <w:r w:rsidRPr="008B1326">
        <w:rPr>
          <w:rFonts w:ascii="Arial" w:hAnsi="Arial" w:cs="Arial"/>
          <w:color w:val="000000"/>
          <w:spacing w:val="-1"/>
        </w:rPr>
        <w:br/>
        <w:t>на остановках общественного транспорта. Во всех случаях следует предусматривать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2"/>
        </w:rPr>
        <w:t>расстановку, не мешающую передвижению пешеходов, проезду инвалидных и детских</w:t>
      </w:r>
      <w:r w:rsidRPr="008B1326">
        <w:rPr>
          <w:rFonts w:ascii="Arial" w:hAnsi="Arial" w:cs="Arial"/>
          <w:color w:val="000000"/>
          <w:spacing w:val="-2"/>
        </w:rPr>
        <w:br/>
        <w:t>колясок.</w:t>
      </w:r>
    </w:p>
    <w:p w:rsidR="008B1326" w:rsidRPr="008B1326" w:rsidRDefault="008B1326" w:rsidP="008B1326">
      <w:pPr>
        <w:shd w:val="clear" w:color="auto" w:fill="FFFFFF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2"/>
        </w:rPr>
        <w:t>Уличное техническое оборудование</w:t>
      </w:r>
    </w:p>
    <w:p w:rsidR="008B1326" w:rsidRPr="008B1326" w:rsidRDefault="008B1326" w:rsidP="008B1326">
      <w:pPr>
        <w:shd w:val="clear" w:color="auto" w:fill="FFFFFF"/>
        <w:tabs>
          <w:tab w:val="left" w:pos="691"/>
        </w:tabs>
        <w:spacing w:line="250" w:lineRule="exact"/>
        <w:ind w:firstLine="709"/>
        <w:jc w:val="both"/>
        <w:rPr>
          <w:rFonts w:ascii="Arial" w:hAnsi="Arial" w:cs="Arial"/>
        </w:rPr>
      </w:pPr>
      <w:r w:rsidRPr="008B1326">
        <w:rPr>
          <w:rFonts w:ascii="Arial" w:hAnsi="Arial" w:cs="Arial"/>
          <w:color w:val="000000"/>
          <w:spacing w:val="-4"/>
        </w:rPr>
        <w:t>2.6.6.</w:t>
      </w:r>
      <w:r w:rsidRPr="008B1326">
        <w:rPr>
          <w:rFonts w:ascii="Arial" w:hAnsi="Arial" w:cs="Arial"/>
          <w:color w:val="000000"/>
        </w:rPr>
        <w:tab/>
        <w:t xml:space="preserve">К уличному техническому оборудованию относятся: укрытия таксофонов, почтовые </w:t>
      </w:r>
      <w:r w:rsidRPr="008B1326">
        <w:rPr>
          <w:rFonts w:ascii="Arial" w:hAnsi="Arial" w:cs="Arial"/>
          <w:color w:val="000000"/>
          <w:spacing w:val="-1"/>
        </w:rPr>
        <w:t xml:space="preserve">ящики и др., торговые палатки, элементы инженерного оборудования (смотровые люки, </w:t>
      </w:r>
      <w:r w:rsidRPr="008B1326">
        <w:rPr>
          <w:rFonts w:ascii="Arial" w:hAnsi="Arial" w:cs="Arial"/>
          <w:color w:val="000000"/>
          <w:spacing w:val="-4"/>
        </w:rPr>
        <w:t xml:space="preserve">решетки дождеприемных колодцев, вентиляционные шахты подземных коммуникаций, шкафы </w:t>
      </w:r>
      <w:r w:rsidRPr="008B1326">
        <w:rPr>
          <w:rFonts w:ascii="Arial" w:hAnsi="Arial" w:cs="Arial"/>
          <w:color w:val="000000"/>
          <w:spacing w:val="-1"/>
        </w:rPr>
        <w:t>телефонной связи и т.п.).</w:t>
      </w:r>
    </w:p>
    <w:p w:rsidR="008B1326" w:rsidRPr="008B1326" w:rsidRDefault="008B1326" w:rsidP="008B1326">
      <w:pPr>
        <w:widowControl w:val="0"/>
        <w:numPr>
          <w:ilvl w:val="2"/>
          <w:numId w:val="12"/>
        </w:numPr>
        <w:shd w:val="clear" w:color="auto" w:fill="FFFFFF"/>
        <w:tabs>
          <w:tab w:val="left" w:pos="922"/>
        </w:tabs>
        <w:suppressAutoHyphens w:val="0"/>
        <w:autoSpaceDE w:val="0"/>
        <w:autoSpaceDN w:val="0"/>
        <w:adjustRightInd w:val="0"/>
        <w:spacing w:line="250" w:lineRule="exact"/>
        <w:ind w:left="0" w:right="-2" w:firstLine="709"/>
        <w:jc w:val="both"/>
        <w:rPr>
          <w:rFonts w:ascii="Arial" w:hAnsi="Arial" w:cs="Arial"/>
          <w:color w:val="000000"/>
          <w:spacing w:val="-4"/>
        </w:rPr>
      </w:pPr>
      <w:r w:rsidRPr="008B1326">
        <w:rPr>
          <w:rFonts w:ascii="Arial" w:hAnsi="Arial" w:cs="Arial"/>
          <w:color w:val="000000"/>
          <w:spacing w:val="-2"/>
        </w:rPr>
        <w:t>Установка уличного технического оборудования должна обеспечивать удобный</w:t>
      </w:r>
      <w:r w:rsidRPr="008B1326">
        <w:rPr>
          <w:rFonts w:ascii="Arial" w:hAnsi="Arial" w:cs="Arial"/>
          <w:color w:val="000000"/>
          <w:spacing w:val="-2"/>
        </w:rPr>
        <w:br/>
        <w:t>подход к оборудованию и соответствовать разделу 3 СНиП 35-01.</w:t>
      </w:r>
    </w:p>
    <w:p w:rsidR="008B1326" w:rsidRPr="008B1326" w:rsidRDefault="008B1326" w:rsidP="008B1326">
      <w:pPr>
        <w:widowControl w:val="0"/>
        <w:numPr>
          <w:ilvl w:val="2"/>
          <w:numId w:val="12"/>
        </w:numPr>
        <w:shd w:val="clear" w:color="auto" w:fill="FFFFFF"/>
        <w:tabs>
          <w:tab w:val="left" w:pos="922"/>
        </w:tabs>
        <w:suppressAutoHyphens w:val="0"/>
        <w:autoSpaceDE w:val="0"/>
        <w:autoSpaceDN w:val="0"/>
        <w:adjustRightInd w:val="0"/>
        <w:spacing w:line="250" w:lineRule="exact"/>
        <w:ind w:left="0" w:firstLine="709"/>
        <w:jc w:val="both"/>
        <w:rPr>
          <w:rFonts w:ascii="Arial" w:hAnsi="Arial" w:cs="Arial"/>
          <w:color w:val="000000"/>
          <w:spacing w:val="-3"/>
        </w:rPr>
      </w:pPr>
      <w:r w:rsidRPr="008B1326">
        <w:rPr>
          <w:rFonts w:ascii="Arial" w:hAnsi="Arial" w:cs="Arial"/>
          <w:color w:val="000000"/>
          <w:spacing w:val="-5"/>
        </w:rPr>
        <w:t>Оформление элементов инженерного оборудования не должно   нарушать уровень</w:t>
      </w:r>
      <w:r w:rsidRPr="008B1326">
        <w:rPr>
          <w:rFonts w:ascii="Arial" w:hAnsi="Arial" w:cs="Arial"/>
          <w:color w:val="000000"/>
          <w:spacing w:val="-5"/>
        </w:rPr>
        <w:br/>
      </w:r>
      <w:r w:rsidRPr="008B1326">
        <w:rPr>
          <w:rFonts w:ascii="Arial" w:hAnsi="Arial" w:cs="Arial"/>
          <w:color w:val="000000"/>
          <w:spacing w:val="-2"/>
        </w:rPr>
        <w:t>благоустройства формируемой среды, ухудшать условия передвижения, противоречить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1"/>
        </w:rPr>
        <w:t>техническим условиям, в том числе:</w:t>
      </w:r>
    </w:p>
    <w:p w:rsidR="008B1326" w:rsidRPr="008B1326" w:rsidRDefault="008B1326" w:rsidP="008B1326">
      <w:pPr>
        <w:widowControl w:val="0"/>
        <w:numPr>
          <w:ilvl w:val="0"/>
          <w:numId w:val="13"/>
        </w:numPr>
        <w:shd w:val="clear" w:color="auto" w:fill="FFFFFF"/>
        <w:tabs>
          <w:tab w:val="left" w:pos="221"/>
        </w:tabs>
        <w:suppressAutoHyphens w:val="0"/>
        <w:autoSpaceDE w:val="0"/>
        <w:autoSpaceDN w:val="0"/>
        <w:adjustRightInd w:val="0"/>
        <w:spacing w:line="259" w:lineRule="exact"/>
        <w:ind w:left="19" w:firstLine="709"/>
        <w:jc w:val="both"/>
        <w:rPr>
          <w:rFonts w:ascii="Arial" w:hAnsi="Arial" w:cs="Arial"/>
          <w:color w:val="000000"/>
        </w:rPr>
      </w:pPr>
      <w:r w:rsidRPr="008B1326">
        <w:rPr>
          <w:rFonts w:ascii="Arial" w:hAnsi="Arial" w:cs="Arial"/>
          <w:color w:val="000000"/>
          <w:spacing w:val="-3"/>
        </w:rPr>
        <w:t>крышки люков смотровых колодцев, расположенных на территории пешеходных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</w:rPr>
        <w:t>коммуникаций (в т.ч. уличных переходов), следует проектировать, как правило, в одном</w:t>
      </w:r>
      <w:r w:rsidRPr="008B1326">
        <w:rPr>
          <w:rFonts w:ascii="Arial" w:hAnsi="Arial" w:cs="Arial"/>
          <w:color w:val="000000"/>
        </w:rPr>
        <w:br/>
      </w:r>
      <w:r w:rsidRPr="008B1326">
        <w:rPr>
          <w:rFonts w:ascii="Arial" w:hAnsi="Arial" w:cs="Arial"/>
          <w:color w:val="000000"/>
          <w:spacing w:val="-1"/>
        </w:rPr>
        <w:t>уровне с покрытием прилегающей поверхности, в ином случае перепад отметок не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2"/>
        </w:rPr>
        <w:t>превышающий 20 мм, а зазоры между краем люка и покрытием тротуара - не более 15 мм;</w:t>
      </w:r>
    </w:p>
    <w:p w:rsidR="008B1326" w:rsidRPr="008B1326" w:rsidRDefault="008B1326" w:rsidP="008B1326">
      <w:pPr>
        <w:widowControl w:val="0"/>
        <w:numPr>
          <w:ilvl w:val="0"/>
          <w:numId w:val="13"/>
        </w:numPr>
        <w:shd w:val="clear" w:color="auto" w:fill="FFFFFF"/>
        <w:tabs>
          <w:tab w:val="left" w:pos="221"/>
        </w:tabs>
        <w:suppressAutoHyphens w:val="0"/>
        <w:autoSpaceDE w:val="0"/>
        <w:autoSpaceDN w:val="0"/>
        <w:adjustRightInd w:val="0"/>
        <w:ind w:left="19"/>
        <w:jc w:val="both"/>
        <w:rPr>
          <w:rFonts w:ascii="Arial" w:hAnsi="Arial" w:cs="Arial"/>
          <w:color w:val="000000"/>
        </w:rPr>
      </w:pPr>
      <w:r w:rsidRPr="008B1326">
        <w:rPr>
          <w:rFonts w:ascii="Arial" w:hAnsi="Arial" w:cs="Arial"/>
          <w:color w:val="000000"/>
          <w:spacing w:val="-5"/>
        </w:rPr>
        <w:t>вентиляционные шахты должны быть оборудованы решетками.</w:t>
      </w:r>
    </w:p>
    <w:p w:rsidR="008B1326" w:rsidRPr="008B1326" w:rsidRDefault="008B1326" w:rsidP="008B1326">
      <w:pPr>
        <w:shd w:val="clear" w:color="auto" w:fill="FFFFFF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2"/>
        </w:rPr>
        <w:t>2.7. Игровое и спортивное оборудование</w:t>
      </w:r>
    </w:p>
    <w:p w:rsidR="008B1326" w:rsidRPr="008B1326" w:rsidRDefault="008B1326" w:rsidP="008B1326">
      <w:pPr>
        <w:shd w:val="clear" w:color="auto" w:fill="FFFFFF"/>
        <w:ind w:left="29" w:firstLine="538"/>
        <w:jc w:val="both"/>
        <w:rPr>
          <w:rFonts w:ascii="Arial" w:hAnsi="Arial" w:cs="Arial"/>
        </w:rPr>
      </w:pPr>
      <w:r w:rsidRPr="008B1326">
        <w:rPr>
          <w:rFonts w:ascii="Arial" w:hAnsi="Arial" w:cs="Arial"/>
          <w:color w:val="000000"/>
          <w:spacing w:val="-3"/>
        </w:rPr>
        <w:t>2.7.1.</w:t>
      </w:r>
      <w:r w:rsidRPr="008B1326">
        <w:rPr>
          <w:rFonts w:ascii="Arial" w:hAnsi="Arial" w:cs="Arial"/>
          <w:color w:val="000000"/>
        </w:rPr>
        <w:tab/>
      </w:r>
      <w:r w:rsidRPr="008B1326">
        <w:rPr>
          <w:rFonts w:ascii="Arial" w:hAnsi="Arial" w:cs="Arial"/>
          <w:color w:val="000000"/>
          <w:spacing w:val="-1"/>
        </w:rPr>
        <w:t>Игровое и спортивное оборудование на территории сельского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3"/>
        </w:rPr>
        <w:t xml:space="preserve">поселения «Хорошево» представлено игровыми, физкультурно-оздоровительными устройствами, </w:t>
      </w:r>
      <w:r w:rsidRPr="008B1326">
        <w:rPr>
          <w:rFonts w:ascii="Arial" w:hAnsi="Arial" w:cs="Arial"/>
          <w:color w:val="000000"/>
          <w:spacing w:val="-1"/>
        </w:rPr>
        <w:t xml:space="preserve">сооружениями и (или) их комплексами. При выборе состава игрового и спортивного </w:t>
      </w:r>
      <w:r w:rsidRPr="008B1326">
        <w:rPr>
          <w:rFonts w:ascii="Arial" w:hAnsi="Arial" w:cs="Arial"/>
          <w:color w:val="000000"/>
          <w:spacing w:val="-3"/>
        </w:rPr>
        <w:t>оборудования для детей и подростков должно обеспечиваться соответствие оборудования анатомо-физиологическим особенностям разных возрастных групп</w:t>
      </w:r>
    </w:p>
    <w:p w:rsidR="008B1326" w:rsidRPr="008B1326" w:rsidRDefault="008B1326" w:rsidP="008B1326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exact"/>
        <w:ind w:left="19" w:right="-2" w:firstLine="538"/>
        <w:jc w:val="both"/>
        <w:rPr>
          <w:rFonts w:ascii="Arial" w:hAnsi="Arial" w:cs="Arial"/>
          <w:color w:val="000000"/>
          <w:spacing w:val="-4"/>
        </w:rPr>
      </w:pPr>
      <w:r w:rsidRPr="008B1326">
        <w:rPr>
          <w:rFonts w:ascii="Arial" w:hAnsi="Arial" w:cs="Arial"/>
          <w:color w:val="000000"/>
          <w:spacing w:val="-3"/>
        </w:rPr>
        <w:t>Следует учитывать, что игровое оборудование должно соответствовать требованиям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2"/>
        </w:rPr>
        <w:t>санитарно-гигиенических норм, охраны жизни и здоровья ребенка, быть удобным в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</w:rPr>
        <w:t>технической эксплуатации, эстетически привлекательным.</w:t>
      </w:r>
    </w:p>
    <w:p w:rsidR="008B1326" w:rsidRPr="008B1326" w:rsidRDefault="008B1326" w:rsidP="008B1326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19" w:right="-2" w:firstLine="538"/>
        <w:jc w:val="both"/>
        <w:rPr>
          <w:rFonts w:ascii="Arial" w:hAnsi="Arial" w:cs="Arial"/>
          <w:color w:val="000000"/>
          <w:spacing w:val="-5"/>
        </w:rPr>
      </w:pPr>
      <w:r w:rsidRPr="008B1326">
        <w:rPr>
          <w:rFonts w:ascii="Arial" w:hAnsi="Arial" w:cs="Arial"/>
          <w:color w:val="000000"/>
          <w:spacing w:val="-1"/>
        </w:rPr>
        <w:t>Требования к материалу игрового оборудования и условиям его обработки:</w:t>
      </w:r>
    </w:p>
    <w:p w:rsidR="008B1326" w:rsidRPr="008B1326" w:rsidRDefault="008B1326" w:rsidP="008B1326">
      <w:pPr>
        <w:widowControl w:val="0"/>
        <w:numPr>
          <w:ilvl w:val="0"/>
          <w:numId w:val="15"/>
        </w:numPr>
        <w:shd w:val="clear" w:color="auto" w:fill="FFFFFF"/>
        <w:tabs>
          <w:tab w:val="left" w:pos="182"/>
        </w:tabs>
        <w:suppressAutoHyphens w:val="0"/>
        <w:autoSpaceDE w:val="0"/>
        <w:autoSpaceDN w:val="0"/>
        <w:adjustRightInd w:val="0"/>
        <w:spacing w:line="269" w:lineRule="exact"/>
        <w:ind w:left="10" w:right="-2" w:firstLine="538"/>
        <w:jc w:val="both"/>
        <w:rPr>
          <w:rFonts w:ascii="Arial" w:hAnsi="Arial" w:cs="Arial"/>
          <w:color w:val="000000"/>
        </w:rPr>
      </w:pPr>
      <w:r w:rsidRPr="008B1326">
        <w:rPr>
          <w:rFonts w:ascii="Arial" w:hAnsi="Arial" w:cs="Arial"/>
          <w:color w:val="000000"/>
          <w:spacing w:val="-3"/>
        </w:rPr>
        <w:t>деревянное оборудование выполненное из твердых пород дерева со специальной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2"/>
        </w:rPr>
        <w:t>обработкой, предотвращающей гниение, усыхание, возгорание, сколы; отполированное,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3"/>
        </w:rPr>
        <w:lastRenderedPageBreak/>
        <w:t>острые углы закруглены;</w:t>
      </w:r>
    </w:p>
    <w:p w:rsidR="008B1326" w:rsidRPr="008B1326" w:rsidRDefault="008B1326" w:rsidP="008B1326">
      <w:pPr>
        <w:widowControl w:val="0"/>
        <w:numPr>
          <w:ilvl w:val="0"/>
          <w:numId w:val="15"/>
        </w:numPr>
        <w:shd w:val="clear" w:color="auto" w:fill="FFFFFF"/>
        <w:tabs>
          <w:tab w:val="left" w:pos="182"/>
        </w:tabs>
        <w:suppressAutoHyphens w:val="0"/>
        <w:autoSpaceDE w:val="0"/>
        <w:autoSpaceDN w:val="0"/>
        <w:adjustRightInd w:val="0"/>
        <w:spacing w:line="250" w:lineRule="exact"/>
        <w:ind w:left="10" w:right="-2" w:firstLine="538"/>
        <w:jc w:val="both"/>
        <w:rPr>
          <w:rFonts w:ascii="Arial" w:hAnsi="Arial" w:cs="Arial"/>
          <w:color w:val="000000"/>
        </w:rPr>
      </w:pPr>
      <w:r w:rsidRPr="008B1326">
        <w:rPr>
          <w:rFonts w:ascii="Arial" w:hAnsi="Arial" w:cs="Arial"/>
          <w:color w:val="000000"/>
          <w:spacing w:val="-2"/>
        </w:rPr>
        <w:t xml:space="preserve">металл следует применять преимущественно для несущих конструкций оборудования, иметь </w:t>
      </w:r>
      <w:r w:rsidRPr="008B1326">
        <w:rPr>
          <w:rFonts w:ascii="Arial" w:hAnsi="Arial" w:cs="Arial"/>
          <w:color w:val="000000"/>
        </w:rPr>
        <w:t>надежные соединения и соответствующую обработку (влагостойкая покраска,</w:t>
      </w:r>
      <w:r w:rsidRPr="008B1326">
        <w:rPr>
          <w:rFonts w:ascii="Arial" w:hAnsi="Arial" w:cs="Arial"/>
          <w:color w:val="000000"/>
        </w:rPr>
        <w:br/>
      </w:r>
      <w:r w:rsidRPr="008B1326">
        <w:rPr>
          <w:rFonts w:ascii="Arial" w:hAnsi="Arial" w:cs="Arial"/>
          <w:color w:val="000000"/>
          <w:spacing w:val="-2"/>
        </w:rPr>
        <w:t>антикоррозийное покрытие); рекомендуется применять металлопластик (не травмирует, не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1"/>
        </w:rPr>
        <w:t>ржавеет, морозоустойчив);</w:t>
      </w:r>
    </w:p>
    <w:p w:rsidR="008B1326" w:rsidRPr="008B1326" w:rsidRDefault="008B1326" w:rsidP="008B1326">
      <w:pPr>
        <w:widowControl w:val="0"/>
        <w:numPr>
          <w:ilvl w:val="0"/>
          <w:numId w:val="15"/>
        </w:numPr>
        <w:shd w:val="clear" w:color="auto" w:fill="FFFFFF"/>
        <w:tabs>
          <w:tab w:val="left" w:pos="182"/>
        </w:tabs>
        <w:suppressAutoHyphens w:val="0"/>
        <w:autoSpaceDE w:val="0"/>
        <w:autoSpaceDN w:val="0"/>
        <w:adjustRightInd w:val="0"/>
        <w:spacing w:line="259" w:lineRule="exact"/>
        <w:ind w:left="10" w:right="-2" w:firstLine="538"/>
        <w:jc w:val="both"/>
        <w:rPr>
          <w:rFonts w:ascii="Arial" w:hAnsi="Arial" w:cs="Arial"/>
          <w:color w:val="000000"/>
        </w:rPr>
      </w:pPr>
      <w:r w:rsidRPr="008B1326">
        <w:rPr>
          <w:rFonts w:ascii="Arial" w:hAnsi="Arial" w:cs="Arial"/>
          <w:color w:val="000000"/>
          <w:spacing w:val="-4"/>
        </w:rPr>
        <w:t>бетонные и железобетонные элементы оборудования следует выполнять из бетона марки</w:t>
      </w:r>
      <w:r w:rsidRPr="008B1326">
        <w:rPr>
          <w:rFonts w:ascii="Arial" w:hAnsi="Arial" w:cs="Arial"/>
          <w:color w:val="000000"/>
          <w:spacing w:val="-4"/>
        </w:rPr>
        <w:br/>
      </w:r>
      <w:r w:rsidRPr="008B1326">
        <w:rPr>
          <w:rFonts w:ascii="Arial" w:hAnsi="Arial" w:cs="Arial"/>
          <w:color w:val="000000"/>
          <w:spacing w:val="-1"/>
        </w:rPr>
        <w:t>не ниже 300, морозостойкостью не менее 150, иметь гладкие поверхности;</w:t>
      </w:r>
    </w:p>
    <w:p w:rsidR="008B1326" w:rsidRPr="008B1326" w:rsidRDefault="008B1326" w:rsidP="008B1326">
      <w:pPr>
        <w:widowControl w:val="0"/>
        <w:numPr>
          <w:ilvl w:val="0"/>
          <w:numId w:val="15"/>
        </w:numPr>
        <w:shd w:val="clear" w:color="auto" w:fill="FFFFFF"/>
        <w:tabs>
          <w:tab w:val="left" w:pos="182"/>
        </w:tabs>
        <w:suppressAutoHyphens w:val="0"/>
        <w:autoSpaceDE w:val="0"/>
        <w:autoSpaceDN w:val="0"/>
        <w:adjustRightInd w:val="0"/>
        <w:spacing w:line="259" w:lineRule="exact"/>
        <w:ind w:left="10" w:firstLine="538"/>
        <w:jc w:val="both"/>
        <w:rPr>
          <w:rFonts w:ascii="Arial" w:hAnsi="Arial" w:cs="Arial"/>
          <w:color w:val="000000"/>
        </w:rPr>
      </w:pPr>
      <w:r w:rsidRPr="008B1326">
        <w:rPr>
          <w:rFonts w:ascii="Arial" w:hAnsi="Arial" w:cs="Arial"/>
          <w:color w:val="000000"/>
          <w:spacing w:val="-2"/>
        </w:rPr>
        <w:t>оборудование из пластика и полимеров выполняется с гладкой поверхностью и яркой,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</w:rPr>
        <w:t>чистой цветовой гаммой окраски, не выцветающей от воздействия климатических</w:t>
      </w:r>
      <w:r w:rsidRPr="008B1326">
        <w:rPr>
          <w:rFonts w:ascii="Arial" w:hAnsi="Arial" w:cs="Arial"/>
          <w:color w:val="000000"/>
        </w:rPr>
        <w:br/>
      </w:r>
      <w:r w:rsidRPr="008B1326">
        <w:rPr>
          <w:rFonts w:ascii="Arial" w:hAnsi="Arial" w:cs="Arial"/>
          <w:color w:val="000000"/>
          <w:spacing w:val="-5"/>
        </w:rPr>
        <w:t>факторов.</w:t>
      </w:r>
    </w:p>
    <w:p w:rsidR="008B1326" w:rsidRPr="008B1326" w:rsidRDefault="008B1326" w:rsidP="008B1326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firstLine="538"/>
        <w:jc w:val="both"/>
        <w:rPr>
          <w:rFonts w:ascii="Arial" w:hAnsi="Arial" w:cs="Arial"/>
          <w:color w:val="000000"/>
          <w:spacing w:val="-5"/>
        </w:rPr>
      </w:pPr>
      <w:r w:rsidRPr="008B1326">
        <w:rPr>
          <w:rFonts w:ascii="Arial" w:hAnsi="Arial" w:cs="Arial"/>
          <w:color w:val="000000"/>
          <w:spacing w:val="-1"/>
        </w:rPr>
        <w:t>В требованиях к конструкциям игрового оборудования исключаются острые углы,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3"/>
        </w:rPr>
        <w:t>застревание частей тела ребенка, их попадание под элементы оборудования в состоянии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1"/>
        </w:rPr>
        <w:t>движения; поручни оборудования должны полностью охватываться рукой ребенка; для</w:t>
      </w:r>
      <w:r w:rsidRPr="008B1326">
        <w:rPr>
          <w:rFonts w:ascii="Arial" w:hAnsi="Arial" w:cs="Arial"/>
          <w:color w:val="000000"/>
          <w:spacing w:val="-1"/>
        </w:rPr>
        <w:br/>
        <w:t>оказания экстренной помощи детям в комплексы игрового оборудования при глубине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2"/>
        </w:rPr>
        <w:t>внутреннего пространства более 2 м необходимо предусматривать возможность доступа</w:t>
      </w:r>
      <w:r w:rsidRPr="008B1326">
        <w:rPr>
          <w:rFonts w:ascii="Arial" w:hAnsi="Arial" w:cs="Arial"/>
          <w:color w:val="000000"/>
          <w:spacing w:val="-2"/>
        </w:rPr>
        <w:br/>
        <w:t>внутрь в виде отверстий (не менее двух) диаметром не менее 500 мм.</w:t>
      </w:r>
    </w:p>
    <w:p w:rsidR="008B1326" w:rsidRPr="008B1326" w:rsidRDefault="008B1326" w:rsidP="008B1326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firstLine="538"/>
        <w:jc w:val="both"/>
        <w:rPr>
          <w:rFonts w:ascii="Arial" w:hAnsi="Arial" w:cs="Arial"/>
          <w:color w:val="000000"/>
          <w:spacing w:val="-3"/>
        </w:rPr>
      </w:pPr>
      <w:r w:rsidRPr="008B1326">
        <w:rPr>
          <w:rFonts w:ascii="Arial" w:hAnsi="Arial" w:cs="Arial"/>
          <w:color w:val="000000"/>
          <w:spacing w:val="-3"/>
        </w:rPr>
        <w:t>При размещении игрового оборудования на детских игровых площадках должны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2"/>
        </w:rPr>
        <w:t xml:space="preserve">соблюдаться минимальные расстояния безопасности. В пределах указанных расстояний на участках территории площадки не </w:t>
      </w:r>
      <w:r w:rsidRPr="008B1326">
        <w:rPr>
          <w:rFonts w:ascii="Arial" w:hAnsi="Arial" w:cs="Arial"/>
          <w:color w:val="000000"/>
        </w:rPr>
        <w:t>допускается размещения других видов игрового оборудования, скамей, урн, бортовых камней и твердых видов покрытия, а также веток, стволов, корней деревьев,</w:t>
      </w:r>
    </w:p>
    <w:p w:rsidR="008B1326" w:rsidRPr="008B1326" w:rsidRDefault="008B1326" w:rsidP="008B1326">
      <w:pPr>
        <w:shd w:val="clear" w:color="auto" w:fill="FFFFFF"/>
        <w:ind w:left="19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6"/>
        </w:rPr>
        <w:t>Спортивное оборудование</w:t>
      </w:r>
    </w:p>
    <w:p w:rsidR="008B1326" w:rsidRPr="008B1326" w:rsidRDefault="008B1326" w:rsidP="008B1326">
      <w:pPr>
        <w:shd w:val="clear" w:color="auto" w:fill="FFFFFF"/>
        <w:tabs>
          <w:tab w:val="left" w:pos="710"/>
        </w:tabs>
        <w:jc w:val="both"/>
        <w:rPr>
          <w:rFonts w:ascii="Arial" w:hAnsi="Arial" w:cs="Arial"/>
        </w:rPr>
      </w:pPr>
      <w:r w:rsidRPr="008B1326">
        <w:rPr>
          <w:rFonts w:ascii="Arial" w:hAnsi="Arial" w:cs="Arial"/>
          <w:color w:val="000000"/>
          <w:spacing w:val="-4"/>
        </w:rPr>
        <w:t xml:space="preserve">           2.7.6.</w:t>
      </w:r>
      <w:r w:rsidRPr="008B1326">
        <w:rPr>
          <w:rFonts w:ascii="Arial" w:hAnsi="Arial" w:cs="Arial"/>
          <w:color w:val="000000"/>
        </w:rPr>
        <w:tab/>
      </w:r>
      <w:r w:rsidRPr="008B1326">
        <w:rPr>
          <w:rFonts w:ascii="Arial" w:hAnsi="Arial" w:cs="Arial"/>
          <w:color w:val="000000"/>
          <w:spacing w:val="-2"/>
        </w:rPr>
        <w:t>Спортивное оборудование предназначено для всех возрастных групп населения,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4"/>
        </w:rPr>
        <w:t>размещается на спортивных, физкультурных площадках, либо на специально оборудованных</w:t>
      </w:r>
      <w:r w:rsidRPr="008B1326">
        <w:rPr>
          <w:rFonts w:ascii="Arial" w:hAnsi="Arial" w:cs="Arial"/>
          <w:color w:val="000000"/>
          <w:spacing w:val="-4"/>
        </w:rPr>
        <w:br/>
      </w:r>
      <w:r w:rsidRPr="008B1326">
        <w:rPr>
          <w:rFonts w:ascii="Arial" w:hAnsi="Arial" w:cs="Arial"/>
          <w:color w:val="000000"/>
          <w:spacing w:val="-2"/>
        </w:rPr>
        <w:t>пешеходных коммуникациях (тропы здоровья) в составе рекреаций, Спортивное</w:t>
      </w:r>
      <w:r w:rsidRPr="008B1326">
        <w:rPr>
          <w:rFonts w:ascii="Arial" w:hAnsi="Arial" w:cs="Arial"/>
          <w:color w:val="000000"/>
          <w:spacing w:val="-2"/>
        </w:rPr>
        <w:br/>
        <w:t>оборудование в виде специальных физкультурных снарядов и тренажеров может быть как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1"/>
        </w:rPr>
        <w:t>заводского изготовления, так и выполненным из бревен и брусьев со специально</w:t>
      </w:r>
      <w:r w:rsidRPr="008B1326">
        <w:rPr>
          <w:rFonts w:ascii="Arial" w:hAnsi="Arial" w:cs="Arial"/>
          <w:color w:val="000000"/>
          <w:spacing w:val="-1"/>
        </w:rPr>
        <w:br/>
        <w:t>обработанной поверхностью, исключающей получение травм (отсутствие трещин, сколов и</w:t>
      </w:r>
      <w:r w:rsidRPr="008B1326">
        <w:rPr>
          <w:rFonts w:ascii="Arial" w:hAnsi="Arial" w:cs="Arial"/>
          <w:color w:val="000000"/>
          <w:spacing w:val="-1"/>
        </w:rPr>
        <w:br/>
        <w:t>т.п.)' При размещении следует руководствоваться каталогами сертифицированного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7"/>
        </w:rPr>
        <w:t>оборудования.</w:t>
      </w:r>
    </w:p>
    <w:p w:rsidR="008B1326" w:rsidRPr="008B1326" w:rsidRDefault="008B1326" w:rsidP="008B1326">
      <w:pPr>
        <w:shd w:val="clear" w:color="auto" w:fill="FFFFFF"/>
        <w:ind w:right="-2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4"/>
        </w:rPr>
        <w:t xml:space="preserve">2.8. Освещение и осветительное  оборудование </w:t>
      </w:r>
      <w:r w:rsidRPr="008B1326">
        <w:rPr>
          <w:rFonts w:ascii="Arial" w:hAnsi="Arial" w:cs="Arial"/>
          <w:b/>
          <w:color w:val="000000"/>
          <w:spacing w:val="-3"/>
        </w:rPr>
        <w:t>Функциональное освещение</w:t>
      </w:r>
    </w:p>
    <w:p w:rsidR="008B1326" w:rsidRPr="008B1326" w:rsidRDefault="008B1326" w:rsidP="008B1326">
      <w:pPr>
        <w:widowControl w:val="0"/>
        <w:numPr>
          <w:ilvl w:val="0"/>
          <w:numId w:val="17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right="-2"/>
        <w:jc w:val="both"/>
        <w:rPr>
          <w:rFonts w:ascii="Arial" w:hAnsi="Arial" w:cs="Arial"/>
          <w:color w:val="000000"/>
          <w:spacing w:val="-4"/>
        </w:rPr>
      </w:pPr>
      <w:r w:rsidRPr="008B1326">
        <w:rPr>
          <w:rFonts w:ascii="Arial" w:hAnsi="Arial" w:cs="Arial"/>
          <w:color w:val="000000"/>
          <w:spacing w:val="-2"/>
        </w:rPr>
        <w:t>Функциональное освещение осуществляется стационарными установками освещения дорожных покрытий и пространств в транспортных и пешеходных зонах.</w:t>
      </w:r>
    </w:p>
    <w:p w:rsidR="008B1326" w:rsidRPr="008B1326" w:rsidRDefault="008B1326" w:rsidP="008B1326">
      <w:pPr>
        <w:widowControl w:val="0"/>
        <w:numPr>
          <w:ilvl w:val="0"/>
          <w:numId w:val="17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right="-2"/>
        <w:jc w:val="both"/>
        <w:rPr>
          <w:rFonts w:ascii="Arial" w:hAnsi="Arial" w:cs="Arial"/>
          <w:color w:val="000000"/>
          <w:spacing w:val="-4"/>
        </w:rPr>
      </w:pPr>
      <w:r w:rsidRPr="008B1326">
        <w:rPr>
          <w:rFonts w:ascii="Arial" w:hAnsi="Arial" w:cs="Arial"/>
          <w:color w:val="000000"/>
          <w:spacing w:val="-3"/>
        </w:rPr>
        <w:t xml:space="preserve">В обычных установках светильники устанавливаются на опорах (венчающие, </w:t>
      </w:r>
      <w:r w:rsidRPr="008B1326">
        <w:rPr>
          <w:rFonts w:ascii="Arial" w:hAnsi="Arial" w:cs="Arial"/>
          <w:color w:val="000000"/>
          <w:spacing w:val="-2"/>
        </w:rPr>
        <w:t>консольные), подвесах или фасадах (бра, плафоны) на высоте от 3 до 15 м.</w:t>
      </w:r>
    </w:p>
    <w:p w:rsidR="008B1326" w:rsidRPr="008B1326" w:rsidRDefault="008B1326" w:rsidP="008B1326">
      <w:pPr>
        <w:widowControl w:val="0"/>
        <w:numPr>
          <w:ilvl w:val="0"/>
          <w:numId w:val="17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jc w:val="both"/>
        <w:rPr>
          <w:rFonts w:ascii="Arial" w:hAnsi="Arial" w:cs="Arial"/>
          <w:color w:val="000000"/>
          <w:spacing w:val="-2"/>
        </w:rPr>
      </w:pPr>
      <w:r w:rsidRPr="008B1326">
        <w:rPr>
          <w:rFonts w:ascii="Arial" w:hAnsi="Arial" w:cs="Arial"/>
          <w:color w:val="000000"/>
          <w:spacing w:val="-4"/>
        </w:rPr>
        <w:t>К временным установкам относится праздничная иллюминация: световые гирлянды,</w:t>
      </w:r>
      <w:r w:rsidRPr="008B1326">
        <w:rPr>
          <w:rFonts w:ascii="Arial" w:hAnsi="Arial" w:cs="Arial"/>
          <w:color w:val="000000"/>
          <w:spacing w:val="-4"/>
        </w:rPr>
        <w:br/>
      </w:r>
      <w:r w:rsidRPr="008B1326">
        <w:rPr>
          <w:rFonts w:ascii="Arial" w:hAnsi="Arial" w:cs="Arial"/>
          <w:color w:val="000000"/>
          <w:spacing w:val="-2"/>
        </w:rPr>
        <w:t>сетки, контурные обтяжки, светографические элементы, панно и объемные композиции из</w:t>
      </w:r>
      <w:r w:rsidRPr="008B1326">
        <w:rPr>
          <w:rFonts w:ascii="Arial" w:hAnsi="Arial" w:cs="Arial"/>
          <w:color w:val="000000"/>
          <w:spacing w:val="-2"/>
        </w:rPr>
        <w:br/>
        <w:t>ламп накаливания, разрядных, светодиодов, световодов, световые проекции, лазерные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</w:rPr>
        <w:t>рисунки и т.п.</w:t>
      </w:r>
    </w:p>
    <w:p w:rsidR="008B1326" w:rsidRPr="008B1326" w:rsidRDefault="008B1326" w:rsidP="008B1326">
      <w:pPr>
        <w:shd w:val="clear" w:color="auto" w:fill="FFFFFF"/>
        <w:ind w:left="19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7"/>
        </w:rPr>
        <w:t>Световая информация</w:t>
      </w:r>
    </w:p>
    <w:p w:rsidR="008B1326" w:rsidRPr="008B1326" w:rsidRDefault="008B1326" w:rsidP="008B1326">
      <w:pPr>
        <w:shd w:val="clear" w:color="auto" w:fill="FFFFFF"/>
        <w:tabs>
          <w:tab w:val="left" w:pos="710"/>
        </w:tabs>
        <w:spacing w:line="250" w:lineRule="exact"/>
        <w:ind w:firstLine="709"/>
        <w:jc w:val="both"/>
        <w:rPr>
          <w:rFonts w:ascii="Arial" w:hAnsi="Arial" w:cs="Arial"/>
        </w:rPr>
      </w:pPr>
      <w:r w:rsidRPr="008B1326">
        <w:rPr>
          <w:rFonts w:ascii="Arial" w:hAnsi="Arial" w:cs="Arial"/>
          <w:color w:val="000000"/>
          <w:spacing w:val="-2"/>
        </w:rPr>
        <w:t>2.8.4.</w:t>
      </w:r>
      <w:r w:rsidRPr="008B1326">
        <w:rPr>
          <w:rFonts w:ascii="Arial" w:hAnsi="Arial" w:cs="Arial"/>
          <w:color w:val="000000"/>
        </w:rPr>
        <w:tab/>
      </w:r>
      <w:r w:rsidRPr="008B1326">
        <w:rPr>
          <w:rFonts w:ascii="Arial" w:hAnsi="Arial" w:cs="Arial"/>
          <w:color w:val="000000"/>
          <w:spacing w:val="-2"/>
        </w:rPr>
        <w:t>Световая информация (СИ), в том числе, световая реклама должна помогать</w:t>
      </w:r>
      <w:r w:rsidRPr="008B1326">
        <w:rPr>
          <w:rFonts w:ascii="Arial" w:hAnsi="Arial" w:cs="Arial"/>
          <w:color w:val="000000"/>
          <w:spacing w:val="-2"/>
        </w:rPr>
        <w:br/>
        <w:t>ориентации пешеходов и водителей автотранспорта и участвовать в решении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4"/>
        </w:rPr>
        <w:t>светокомпозиционных задач. Рекомендуется учитывать размещение, габариты, формы и</w:t>
      </w:r>
      <w:r w:rsidRPr="008B1326">
        <w:rPr>
          <w:rFonts w:ascii="Arial" w:hAnsi="Arial" w:cs="Arial"/>
          <w:color w:val="000000"/>
          <w:spacing w:val="-4"/>
        </w:rPr>
        <w:br/>
      </w:r>
      <w:r w:rsidRPr="008B1326">
        <w:rPr>
          <w:rFonts w:ascii="Arial" w:hAnsi="Arial" w:cs="Arial"/>
          <w:color w:val="000000"/>
          <w:spacing w:val="-2"/>
        </w:rPr>
        <w:t>светоцветовые параметры элементов такой информации, обеспечивающие четкость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1"/>
        </w:rPr>
        <w:t>восприятия с расчетных расстояний и гармоничность светового ансамбля, не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2"/>
        </w:rPr>
        <w:t>противоречащую действующим правилам дорожного движения, не нарушающую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3"/>
        </w:rPr>
        <w:t>комфортность проживания населения.</w:t>
      </w:r>
    </w:p>
    <w:p w:rsidR="008B1326" w:rsidRPr="008B1326" w:rsidRDefault="008B1326" w:rsidP="008B1326">
      <w:pPr>
        <w:shd w:val="clear" w:color="auto" w:fill="FFFFFF"/>
        <w:ind w:left="29" w:right="-2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2"/>
        </w:rPr>
        <w:t>Источники света</w:t>
      </w:r>
    </w:p>
    <w:p w:rsidR="008B1326" w:rsidRPr="008B1326" w:rsidRDefault="008B1326" w:rsidP="008B1326">
      <w:pPr>
        <w:shd w:val="clear" w:color="auto" w:fill="FFFFFF"/>
        <w:spacing w:line="250" w:lineRule="exact"/>
        <w:ind w:left="10" w:right="-2" w:firstLine="557"/>
        <w:jc w:val="both"/>
        <w:rPr>
          <w:rFonts w:ascii="Arial" w:hAnsi="Arial" w:cs="Arial"/>
        </w:rPr>
      </w:pPr>
      <w:r w:rsidRPr="008B1326">
        <w:rPr>
          <w:rFonts w:ascii="Arial" w:hAnsi="Arial" w:cs="Arial"/>
          <w:color w:val="000000"/>
          <w:spacing w:val="-3"/>
        </w:rPr>
        <w:lastRenderedPageBreak/>
        <w:t>2.8.5.</w:t>
      </w:r>
      <w:r w:rsidRPr="008B1326">
        <w:rPr>
          <w:rFonts w:ascii="Arial" w:hAnsi="Arial" w:cs="Arial"/>
          <w:color w:val="000000"/>
        </w:rPr>
        <w:tab/>
      </w:r>
      <w:r w:rsidRPr="008B1326">
        <w:rPr>
          <w:rFonts w:ascii="Arial" w:hAnsi="Arial" w:cs="Arial"/>
          <w:color w:val="000000"/>
          <w:spacing w:val="-2"/>
        </w:rPr>
        <w:t>В стационарных установках применяются энергоэффективные источники света,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3"/>
        </w:rPr>
        <w:t xml:space="preserve">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</w:t>
      </w:r>
      <w:r w:rsidRPr="008B1326">
        <w:rPr>
          <w:rFonts w:ascii="Arial" w:hAnsi="Arial" w:cs="Arial"/>
          <w:color w:val="000000"/>
          <w:spacing w:val="-1"/>
        </w:rPr>
        <w:t xml:space="preserve">решетки, экраны и конструктивные элементы, отвечающие требованиям действующих </w:t>
      </w:r>
      <w:r w:rsidRPr="008B1326">
        <w:rPr>
          <w:rFonts w:ascii="Arial" w:hAnsi="Arial" w:cs="Arial"/>
          <w:color w:val="000000"/>
          <w:spacing w:val="-6"/>
        </w:rPr>
        <w:t>национальных стандартов.</w:t>
      </w:r>
    </w:p>
    <w:p w:rsidR="008B1326" w:rsidRPr="008B1326" w:rsidRDefault="008B1326" w:rsidP="008B1326">
      <w:pPr>
        <w:shd w:val="clear" w:color="auto" w:fill="FFFFFF"/>
        <w:tabs>
          <w:tab w:val="left" w:pos="710"/>
        </w:tabs>
        <w:spacing w:line="250" w:lineRule="exact"/>
        <w:ind w:firstLine="709"/>
        <w:jc w:val="both"/>
        <w:rPr>
          <w:rFonts w:ascii="Arial" w:hAnsi="Arial" w:cs="Arial"/>
        </w:rPr>
      </w:pPr>
      <w:r w:rsidRPr="008B1326">
        <w:rPr>
          <w:rFonts w:ascii="Arial" w:hAnsi="Arial" w:cs="Arial"/>
          <w:color w:val="000000"/>
          <w:spacing w:val="-5"/>
        </w:rPr>
        <w:t>2.8.6.</w:t>
      </w:r>
      <w:r w:rsidRPr="008B1326">
        <w:rPr>
          <w:rFonts w:ascii="Arial" w:hAnsi="Arial" w:cs="Arial"/>
          <w:color w:val="000000"/>
        </w:rPr>
        <w:tab/>
      </w:r>
      <w:r w:rsidRPr="008B1326">
        <w:rPr>
          <w:rFonts w:ascii="Arial" w:hAnsi="Arial" w:cs="Arial"/>
          <w:color w:val="000000"/>
          <w:spacing w:val="-1"/>
        </w:rPr>
        <w:t xml:space="preserve">Источники света в установках выбираются с учетом требований, улучшения </w:t>
      </w:r>
      <w:r w:rsidRPr="008B1326">
        <w:rPr>
          <w:rFonts w:ascii="Arial" w:hAnsi="Arial" w:cs="Arial"/>
          <w:color w:val="000000"/>
          <w:spacing w:val="-3"/>
        </w:rPr>
        <w:t>ориентации, формирования благоприятных зрительных условий, а также, в случае необходимости, светоцветового зонирования.</w:t>
      </w:r>
    </w:p>
    <w:p w:rsidR="008B1326" w:rsidRPr="008B1326" w:rsidRDefault="008B1326" w:rsidP="008B1326">
      <w:pPr>
        <w:shd w:val="clear" w:color="auto" w:fill="FFFFFF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4"/>
        </w:rPr>
        <w:t>Освещение транспортных и пешеходных зон.</w:t>
      </w:r>
    </w:p>
    <w:p w:rsidR="008B1326" w:rsidRPr="008B1326" w:rsidRDefault="008B1326" w:rsidP="008B1326">
      <w:pPr>
        <w:widowControl w:val="0"/>
        <w:numPr>
          <w:ilvl w:val="0"/>
          <w:numId w:val="18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firstLine="709"/>
        <w:jc w:val="both"/>
        <w:rPr>
          <w:rFonts w:ascii="Arial" w:hAnsi="Arial" w:cs="Arial"/>
          <w:color w:val="000000"/>
          <w:spacing w:val="-5"/>
        </w:rPr>
      </w:pPr>
      <w:r w:rsidRPr="008B1326">
        <w:rPr>
          <w:rFonts w:ascii="Arial" w:hAnsi="Arial" w:cs="Arial"/>
          <w:color w:val="000000"/>
          <w:spacing w:val="-1"/>
        </w:rPr>
        <w:t>Выбор типа, расположения и способа установки светильников транспортных и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2"/>
        </w:rPr>
        <w:t>пешеходных зон осуществляется с учетом формируемого масштаба светопространств. Над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1"/>
        </w:rPr>
        <w:t>проезжей частью улиц и дорог светильники на опорах устанавливаются на высоте не менее</w:t>
      </w:r>
      <w:r w:rsidRPr="008B1326">
        <w:rPr>
          <w:rFonts w:ascii="Arial" w:hAnsi="Arial" w:cs="Arial"/>
          <w:color w:val="000000"/>
          <w:spacing w:val="-1"/>
        </w:rPr>
        <w:br/>
        <w:t>8 м. В пешеходных зонах высота установки светильников на опорах принимается, как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2"/>
        </w:rPr>
        <w:t>правило, не менее 3,5 м и не более 5,5 м. Светильники (бра, плафоны) для освещения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1"/>
        </w:rPr>
        <w:t>проездов, тротуаров и площадок, расположенных у зданий, рекомендуется устанавливать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4"/>
        </w:rPr>
        <w:t>на высоте не менее 3 м.</w:t>
      </w:r>
    </w:p>
    <w:p w:rsidR="008B1326" w:rsidRPr="008B1326" w:rsidRDefault="008B1326" w:rsidP="008B1326">
      <w:pPr>
        <w:widowControl w:val="0"/>
        <w:numPr>
          <w:ilvl w:val="0"/>
          <w:numId w:val="18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firstLine="709"/>
        <w:jc w:val="both"/>
        <w:rPr>
          <w:rFonts w:ascii="Arial" w:hAnsi="Arial" w:cs="Arial"/>
          <w:color w:val="000000"/>
          <w:spacing w:val="-5"/>
        </w:rPr>
      </w:pPr>
      <w:r w:rsidRPr="008B1326">
        <w:rPr>
          <w:rFonts w:ascii="Arial" w:hAnsi="Arial" w:cs="Arial"/>
          <w:color w:val="000000"/>
          <w:spacing w:val="-2"/>
        </w:rPr>
        <w:t xml:space="preserve">Опоры уличных светильников для освещения проезжей части улиц располагаются на расстоянии не менее 0,6 м от лицевой грани бортового камня до цоколя опоры, </w:t>
      </w:r>
      <w:r w:rsidRPr="008B1326">
        <w:rPr>
          <w:rFonts w:ascii="Arial" w:hAnsi="Arial" w:cs="Arial"/>
          <w:bCs/>
          <w:color w:val="000000"/>
          <w:spacing w:val="-2"/>
        </w:rPr>
        <w:t>на уличной</w:t>
      </w:r>
      <w:r w:rsidRPr="008B1326">
        <w:rPr>
          <w:rFonts w:ascii="Arial" w:hAnsi="Arial" w:cs="Arial"/>
          <w:b/>
          <w:bCs/>
          <w:color w:val="000000"/>
          <w:spacing w:val="-2"/>
        </w:rPr>
        <w:br/>
      </w:r>
      <w:r w:rsidRPr="008B1326">
        <w:rPr>
          <w:rFonts w:ascii="Arial" w:hAnsi="Arial" w:cs="Arial"/>
          <w:color w:val="000000"/>
        </w:rPr>
        <w:t>сети местного значения это расстояние допускается уменьшать до 0,3 м при условии</w:t>
      </w:r>
      <w:r w:rsidRPr="008B1326">
        <w:rPr>
          <w:rFonts w:ascii="Arial" w:hAnsi="Arial" w:cs="Arial"/>
          <w:color w:val="000000"/>
        </w:rPr>
        <w:br/>
      </w:r>
      <w:r w:rsidRPr="008B1326">
        <w:rPr>
          <w:rFonts w:ascii="Arial" w:hAnsi="Arial" w:cs="Arial"/>
          <w:color w:val="000000"/>
          <w:spacing w:val="-2"/>
        </w:rPr>
        <w:t>отсутствия регулярного движения грузовых машин. Следует учитывать, что опора не должна находиться между пожарным гидрантом и проезжей частью улиц и дорог.</w:t>
      </w:r>
    </w:p>
    <w:p w:rsidR="008B1326" w:rsidRPr="008B1326" w:rsidRDefault="008B1326" w:rsidP="008B1326">
      <w:pPr>
        <w:shd w:val="clear" w:color="auto" w:fill="FFFFFF"/>
        <w:ind w:left="29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4"/>
        </w:rPr>
        <w:t>Режимы работы осветительных установок</w:t>
      </w:r>
    </w:p>
    <w:p w:rsidR="008B1326" w:rsidRPr="008B1326" w:rsidRDefault="008B1326" w:rsidP="008B1326">
      <w:pPr>
        <w:shd w:val="clear" w:color="auto" w:fill="FFFFFF"/>
        <w:spacing w:line="250" w:lineRule="exact"/>
        <w:ind w:firstLine="567"/>
        <w:jc w:val="both"/>
        <w:rPr>
          <w:rFonts w:ascii="Arial" w:hAnsi="Arial" w:cs="Arial"/>
        </w:rPr>
      </w:pPr>
      <w:r w:rsidRPr="008B1326">
        <w:rPr>
          <w:rFonts w:ascii="Arial" w:hAnsi="Arial" w:cs="Arial"/>
          <w:color w:val="000000"/>
          <w:spacing w:val="-2"/>
        </w:rPr>
        <w:t xml:space="preserve">2.8.9.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</w:t>
      </w:r>
      <w:r w:rsidRPr="008B1326">
        <w:rPr>
          <w:rFonts w:ascii="Arial" w:hAnsi="Arial" w:cs="Arial"/>
          <w:color w:val="000000"/>
          <w:spacing w:val="-1"/>
        </w:rPr>
        <w:t xml:space="preserve">до 20 лк. Отключение производится утром при повышении освещенности до 10 лк; время </w:t>
      </w:r>
      <w:r w:rsidRPr="008B1326">
        <w:rPr>
          <w:rFonts w:ascii="Arial" w:hAnsi="Arial" w:cs="Arial"/>
          <w:color w:val="000000"/>
          <w:spacing w:val="-2"/>
        </w:rPr>
        <w:t xml:space="preserve">возможного отключения части уличных светильников при переходе с вечернего на ночной </w:t>
      </w:r>
      <w:r w:rsidRPr="008B1326">
        <w:rPr>
          <w:rFonts w:ascii="Arial" w:hAnsi="Arial" w:cs="Arial"/>
          <w:color w:val="000000"/>
          <w:spacing w:val="-1"/>
        </w:rPr>
        <w:t>режим устанавливается администрацией Покровского сельского поселения.</w:t>
      </w:r>
    </w:p>
    <w:p w:rsidR="008B1326" w:rsidRPr="008B1326" w:rsidRDefault="008B1326" w:rsidP="008B1326">
      <w:pPr>
        <w:shd w:val="clear" w:color="auto" w:fill="FFFFFF"/>
        <w:ind w:right="-2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3"/>
        </w:rPr>
        <w:t>2.9. Средства наружной рекламы и информации</w:t>
      </w:r>
    </w:p>
    <w:p w:rsidR="008B1326" w:rsidRPr="008B1326" w:rsidRDefault="008B1326" w:rsidP="008B1326">
      <w:pPr>
        <w:shd w:val="clear" w:color="auto" w:fill="FFFFFF"/>
        <w:spacing w:line="259" w:lineRule="exact"/>
        <w:ind w:left="10" w:firstLine="557"/>
        <w:jc w:val="both"/>
        <w:rPr>
          <w:rFonts w:ascii="Arial" w:hAnsi="Arial" w:cs="Arial"/>
        </w:rPr>
      </w:pPr>
      <w:r w:rsidRPr="008B1326">
        <w:rPr>
          <w:rFonts w:ascii="Arial" w:hAnsi="Arial" w:cs="Arial"/>
          <w:color w:val="000000"/>
          <w:spacing w:val="-3"/>
        </w:rPr>
        <w:t xml:space="preserve">2.9.1. Размещение средств наружной рекламы и информации на территории </w:t>
      </w:r>
      <w:r w:rsidRPr="008B1326">
        <w:rPr>
          <w:rFonts w:ascii="Arial" w:hAnsi="Arial" w:cs="Arial"/>
          <w:color w:val="000000"/>
          <w:spacing w:val="-2"/>
        </w:rPr>
        <w:t>сельского поселения «Хорошево» рекомендуется производить согласно ГОСТ Р 52044.</w:t>
      </w:r>
    </w:p>
    <w:p w:rsidR="008B1326" w:rsidRPr="008B1326" w:rsidRDefault="008B1326" w:rsidP="008B1326">
      <w:pPr>
        <w:shd w:val="clear" w:color="auto" w:fill="FFFFFF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3"/>
        </w:rPr>
        <w:t>2.10. Некапитальные нестационарные сооружения</w:t>
      </w:r>
    </w:p>
    <w:p w:rsidR="008B1326" w:rsidRPr="008B1326" w:rsidRDefault="008B1326" w:rsidP="008B1326">
      <w:pPr>
        <w:widowControl w:val="0"/>
        <w:numPr>
          <w:ilvl w:val="0"/>
          <w:numId w:val="19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250" w:lineRule="exact"/>
        <w:ind w:firstLine="851"/>
        <w:jc w:val="both"/>
        <w:rPr>
          <w:rFonts w:ascii="Arial" w:hAnsi="Arial" w:cs="Arial"/>
          <w:color w:val="000000"/>
          <w:spacing w:val="-3"/>
        </w:rPr>
      </w:pPr>
      <w:r w:rsidRPr="008B1326">
        <w:rPr>
          <w:rFonts w:ascii="Arial" w:hAnsi="Arial" w:cs="Arial"/>
          <w:color w:val="000000"/>
          <w:spacing w:val="-3"/>
        </w:rPr>
        <w:t xml:space="preserve">Некапитальными нестационарными являются сооружения, выполненные из легких </w:t>
      </w:r>
      <w:r w:rsidRPr="008B1326">
        <w:rPr>
          <w:rFonts w:ascii="Arial" w:hAnsi="Arial" w:cs="Arial"/>
          <w:color w:val="000000"/>
          <w:spacing w:val="-2"/>
        </w:rPr>
        <w:t xml:space="preserve">конструкций, не предусматривающих устройство заглубленных фундаментов и подземных </w:t>
      </w:r>
      <w:r w:rsidRPr="008B1326">
        <w:rPr>
          <w:rFonts w:ascii="Arial" w:hAnsi="Arial" w:cs="Arial"/>
          <w:color w:val="000000"/>
          <w:spacing w:val="-1"/>
        </w:rPr>
        <w:t xml:space="preserve">сооружений - это объекты мелкорозничной торговли, другие объекты некапитального </w:t>
      </w:r>
      <w:r w:rsidRPr="008B1326">
        <w:rPr>
          <w:rFonts w:ascii="Arial" w:hAnsi="Arial" w:cs="Arial"/>
          <w:color w:val="000000"/>
          <w:spacing w:val="-2"/>
        </w:rPr>
        <w:t xml:space="preserve">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</w:t>
      </w:r>
      <w:r w:rsidRPr="008B1326">
        <w:rPr>
          <w:rFonts w:ascii="Arial" w:hAnsi="Arial" w:cs="Arial"/>
          <w:color w:val="000000"/>
          <w:spacing w:val="-1"/>
        </w:rPr>
        <w:t xml:space="preserve">требованиям дизайна и освещения, характеру сложившейся среды села и условиям </w:t>
      </w:r>
      <w:r w:rsidRPr="008B1326">
        <w:rPr>
          <w:rFonts w:ascii="Arial" w:hAnsi="Arial" w:cs="Arial"/>
          <w:color w:val="000000"/>
          <w:spacing w:val="-3"/>
        </w:rPr>
        <w:t xml:space="preserve">долговременной эксплуатации. При остеклении витрин должны применяться безосколочные, ударостойкие материалы, безопасные упрочняющие многослойные пленочные покрытия, </w:t>
      </w:r>
      <w:r w:rsidRPr="008B1326">
        <w:rPr>
          <w:rFonts w:ascii="Arial" w:hAnsi="Arial" w:cs="Arial"/>
          <w:color w:val="000000"/>
          <w:spacing w:val="-4"/>
        </w:rPr>
        <w:t>поликарбонатные стекла.</w:t>
      </w:r>
    </w:p>
    <w:p w:rsidR="008B1326" w:rsidRPr="008B1326" w:rsidRDefault="008B1326" w:rsidP="008B1326">
      <w:pPr>
        <w:widowControl w:val="0"/>
        <w:numPr>
          <w:ilvl w:val="0"/>
          <w:numId w:val="19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before="10" w:line="250" w:lineRule="exact"/>
        <w:ind w:right="-2" w:firstLine="851"/>
        <w:jc w:val="both"/>
        <w:rPr>
          <w:rFonts w:ascii="Arial" w:hAnsi="Arial" w:cs="Arial"/>
          <w:color w:val="000000"/>
          <w:spacing w:val="-5"/>
        </w:rPr>
      </w:pPr>
      <w:r w:rsidRPr="008B1326">
        <w:rPr>
          <w:rFonts w:ascii="Arial" w:hAnsi="Arial" w:cs="Arial"/>
          <w:color w:val="000000"/>
          <w:spacing w:val="-3"/>
        </w:rPr>
        <w:t>Размещение некапитальных нестационарных сооружений на территориях</w:t>
      </w:r>
      <w:r w:rsidRPr="008B1326">
        <w:rPr>
          <w:rFonts w:ascii="Arial" w:hAnsi="Arial" w:cs="Arial"/>
          <w:color w:val="000000"/>
          <w:spacing w:val="-3"/>
        </w:rPr>
        <w:br/>
        <w:t>сельского поселения «Хорошево» не должно мешать пешеходному движению, нарушать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2"/>
        </w:rPr>
        <w:t>противопожарные требования, условия инсоляции территории и помещений, рядом с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3"/>
        </w:rPr>
        <w:t>которыми они расположены, ухудшать визуальное восприятие среды населенного пункта и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1"/>
        </w:rPr>
        <w:t>благоустройство территории и застройки.</w:t>
      </w:r>
    </w:p>
    <w:p w:rsidR="008B1326" w:rsidRPr="008B1326" w:rsidRDefault="008B1326" w:rsidP="008B1326">
      <w:pPr>
        <w:widowControl w:val="0"/>
        <w:numPr>
          <w:ilvl w:val="0"/>
          <w:numId w:val="19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before="19" w:line="250" w:lineRule="exact"/>
        <w:ind w:right="-2" w:firstLine="851"/>
        <w:jc w:val="both"/>
        <w:rPr>
          <w:rFonts w:ascii="Arial" w:hAnsi="Arial" w:cs="Arial"/>
          <w:color w:val="000000"/>
          <w:spacing w:val="-5"/>
        </w:rPr>
      </w:pPr>
      <w:r w:rsidRPr="008B1326">
        <w:rPr>
          <w:rFonts w:ascii="Arial" w:hAnsi="Arial" w:cs="Arial"/>
          <w:color w:val="000000"/>
          <w:spacing w:val="-3"/>
        </w:rPr>
        <w:t xml:space="preserve">Не допускается размещение некапитальных нестационарных сооружений на газонах, </w:t>
      </w:r>
      <w:r w:rsidRPr="008B1326">
        <w:rPr>
          <w:rFonts w:ascii="Arial" w:hAnsi="Arial" w:cs="Arial"/>
          <w:color w:val="000000"/>
          <w:spacing w:val="-1"/>
        </w:rPr>
        <w:t xml:space="preserve">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</w:t>
      </w:r>
      <w:r w:rsidRPr="008B1326">
        <w:rPr>
          <w:rFonts w:ascii="Arial" w:hAnsi="Arial" w:cs="Arial"/>
          <w:color w:val="000000"/>
          <w:spacing w:val="-2"/>
        </w:rPr>
        <w:t xml:space="preserve">трубопроводов, 20 м - от окон жилых помещений, перед витринами торговых предприятий, 3 </w:t>
      </w:r>
      <w:r w:rsidRPr="008B1326">
        <w:rPr>
          <w:rFonts w:ascii="Arial" w:hAnsi="Arial" w:cs="Arial"/>
          <w:color w:val="000000"/>
          <w:spacing w:val="-1"/>
        </w:rPr>
        <w:t>м - от ствола дерева.</w:t>
      </w:r>
    </w:p>
    <w:p w:rsidR="008B1326" w:rsidRPr="008B1326" w:rsidRDefault="008B1326" w:rsidP="008B1326">
      <w:pPr>
        <w:widowControl w:val="0"/>
        <w:numPr>
          <w:ilvl w:val="0"/>
          <w:numId w:val="19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before="10" w:line="250" w:lineRule="exact"/>
        <w:ind w:right="-2" w:firstLine="851"/>
        <w:jc w:val="both"/>
        <w:rPr>
          <w:rFonts w:ascii="Arial" w:hAnsi="Arial" w:cs="Arial"/>
          <w:color w:val="000000"/>
          <w:spacing w:val="-5"/>
        </w:rPr>
      </w:pPr>
      <w:r w:rsidRPr="008B1326">
        <w:rPr>
          <w:rFonts w:ascii="Arial" w:hAnsi="Arial" w:cs="Arial"/>
          <w:color w:val="000000"/>
          <w:spacing w:val="-2"/>
        </w:rPr>
        <w:t>Сооружения предприятий мелкорозничной торговли, бытового обслуживания и</w:t>
      </w:r>
      <w:r w:rsidRPr="008B1326">
        <w:rPr>
          <w:rFonts w:ascii="Arial" w:hAnsi="Arial" w:cs="Arial"/>
          <w:color w:val="000000"/>
          <w:spacing w:val="-2"/>
        </w:rPr>
        <w:br/>
        <w:t>питания размещать на территориях пешеходных зон, в парках населенного пункта.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3"/>
        </w:rPr>
        <w:lastRenderedPageBreak/>
        <w:t>Сооружения устанавливать на твердые виды покрытия, оборудовать осветительным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2"/>
        </w:rPr>
        <w:t>оборудованием, урнами и малыми контейнерами для мусора, сооружения питания -</w:t>
      </w:r>
      <w:r w:rsidRPr="008B1326">
        <w:rPr>
          <w:rFonts w:ascii="Arial" w:hAnsi="Arial" w:cs="Arial"/>
          <w:color w:val="000000"/>
          <w:spacing w:val="-2"/>
        </w:rPr>
        <w:br/>
        <w:t>туалетными кабинами (при отсутствии общественных туалетов на прилегающей территории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1"/>
        </w:rPr>
        <w:t>в зоне доступности 200 м).</w:t>
      </w:r>
    </w:p>
    <w:p w:rsidR="008B1326" w:rsidRPr="008B1326" w:rsidRDefault="008B1326" w:rsidP="008B1326">
      <w:pPr>
        <w:shd w:val="clear" w:color="auto" w:fill="FFFFFF"/>
        <w:spacing w:line="259" w:lineRule="exact"/>
        <w:ind w:left="19" w:firstLine="851"/>
        <w:jc w:val="both"/>
        <w:rPr>
          <w:rFonts w:ascii="Arial" w:hAnsi="Arial" w:cs="Arial"/>
        </w:rPr>
      </w:pPr>
      <w:r w:rsidRPr="008B1326">
        <w:rPr>
          <w:rFonts w:ascii="Arial" w:hAnsi="Arial" w:cs="Arial"/>
          <w:color w:val="000000"/>
          <w:spacing w:val="-2"/>
        </w:rPr>
        <w:t>2.10.5 Не допускается размещение туалетных кабин на придомовой территории, при  этом</w:t>
      </w:r>
      <w:r w:rsidR="007F4C09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1103630</wp:posOffset>
                </wp:positionH>
                <wp:positionV relativeFrom="paragraph">
                  <wp:posOffset>9838690</wp:posOffset>
                </wp:positionV>
                <wp:extent cx="5230495" cy="0"/>
                <wp:effectExtent l="8255" t="8890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04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6.9pt,774.7pt" to="498.75pt,7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Zsn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" o:allowincell="f" strokeweight=".5pt">
                <w10:wrap anchorx="margin"/>
              </v:line>
            </w:pict>
          </mc:Fallback>
        </mc:AlternateContent>
      </w:r>
      <w:r w:rsidRPr="008B1326">
        <w:rPr>
          <w:rFonts w:ascii="Arial" w:hAnsi="Arial" w:cs="Arial"/>
          <w:color w:val="000000"/>
          <w:spacing w:val="-2"/>
        </w:rPr>
        <w:t xml:space="preserve"> </w:t>
      </w:r>
      <w:r w:rsidRPr="008B1326">
        <w:rPr>
          <w:rFonts w:ascii="Arial" w:hAnsi="Arial" w:cs="Arial"/>
          <w:color w:val="000000"/>
          <w:spacing w:val="-3"/>
        </w:rPr>
        <w:t xml:space="preserve">расстояние до жилых и общественных зданий должно быть не менее 20 м. Туалетную кабину </w:t>
      </w:r>
      <w:r w:rsidRPr="008B1326">
        <w:rPr>
          <w:rFonts w:ascii="Arial" w:hAnsi="Arial" w:cs="Arial"/>
          <w:color w:val="000000"/>
          <w:spacing w:val="-4"/>
        </w:rPr>
        <w:t>необходимо устанавливать на твердые виды покрытия.</w:t>
      </w:r>
    </w:p>
    <w:p w:rsidR="008B1326" w:rsidRPr="008B1326" w:rsidRDefault="008B1326" w:rsidP="008B1326">
      <w:pPr>
        <w:shd w:val="clear" w:color="auto" w:fill="FFFFFF"/>
        <w:ind w:left="19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2"/>
        </w:rPr>
        <w:t>2.11. Оформление и оборудование зданий и сооружений</w:t>
      </w:r>
    </w:p>
    <w:p w:rsidR="008B1326" w:rsidRPr="008B1326" w:rsidRDefault="008B1326" w:rsidP="008B1326">
      <w:pPr>
        <w:widowControl w:val="0"/>
        <w:numPr>
          <w:ilvl w:val="0"/>
          <w:numId w:val="20"/>
        </w:numPr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line="259" w:lineRule="exact"/>
        <w:ind w:firstLine="851"/>
        <w:jc w:val="both"/>
        <w:rPr>
          <w:rFonts w:ascii="Arial" w:hAnsi="Arial" w:cs="Arial"/>
          <w:color w:val="000000"/>
          <w:spacing w:val="-5"/>
        </w:rPr>
      </w:pPr>
      <w:r w:rsidRPr="008B1326">
        <w:rPr>
          <w:rFonts w:ascii="Arial" w:hAnsi="Arial" w:cs="Arial"/>
          <w:color w:val="000000"/>
          <w:spacing w:val="-2"/>
        </w:rPr>
        <w:t>Проектирование оформления и оборудования зданий и сооружений включает:</w:t>
      </w:r>
      <w:r w:rsidRPr="008B1326">
        <w:rPr>
          <w:rFonts w:ascii="Arial" w:hAnsi="Arial" w:cs="Arial"/>
          <w:color w:val="000000"/>
          <w:spacing w:val="-2"/>
        </w:rPr>
        <w:br/>
        <w:t>колористическое решение внешних поверхностей стен, отделку крыши, некоторые вопросы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1"/>
        </w:rPr>
        <w:t>оборудования конструктивных элементов здания (входные группы, цоколи и др.),</w:t>
      </w:r>
      <w:r w:rsidRPr="008B1326">
        <w:rPr>
          <w:rFonts w:ascii="Arial" w:hAnsi="Arial" w:cs="Arial"/>
          <w:color w:val="000000"/>
          <w:spacing w:val="-1"/>
        </w:rPr>
        <w:br/>
        <w:t>размещение антенн, водосточных труб, отмостки, домовых знаков, защитных сеток и т.п.</w:t>
      </w:r>
    </w:p>
    <w:p w:rsidR="008B1326" w:rsidRPr="008B1326" w:rsidRDefault="008B1326" w:rsidP="008B1326">
      <w:pPr>
        <w:widowControl w:val="0"/>
        <w:numPr>
          <w:ilvl w:val="0"/>
          <w:numId w:val="20"/>
        </w:numPr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line="259" w:lineRule="exact"/>
        <w:ind w:right="-2" w:firstLine="709"/>
        <w:jc w:val="both"/>
        <w:rPr>
          <w:rFonts w:ascii="Arial" w:hAnsi="Arial" w:cs="Arial"/>
          <w:color w:val="000000"/>
          <w:spacing w:val="-5"/>
        </w:rPr>
      </w:pPr>
      <w:r w:rsidRPr="008B1326">
        <w:rPr>
          <w:rFonts w:ascii="Arial" w:hAnsi="Arial" w:cs="Arial"/>
          <w:color w:val="000000"/>
          <w:spacing w:val="-1"/>
        </w:rPr>
        <w:t xml:space="preserve">Колористическое решение зданий и сооружений проектируется с учетом концепции </w:t>
      </w:r>
      <w:r w:rsidRPr="008B1326">
        <w:rPr>
          <w:rFonts w:ascii="Arial" w:hAnsi="Arial" w:cs="Arial"/>
          <w:color w:val="000000"/>
        </w:rPr>
        <w:t>общего цветового решения застройки улиц и территорий сельского</w:t>
      </w:r>
      <w:r w:rsidRPr="008B1326">
        <w:rPr>
          <w:rFonts w:ascii="Arial" w:hAnsi="Arial" w:cs="Arial"/>
          <w:color w:val="000000"/>
        </w:rPr>
        <w:br/>
      </w:r>
      <w:r w:rsidRPr="008B1326">
        <w:rPr>
          <w:rFonts w:ascii="Arial" w:hAnsi="Arial" w:cs="Arial"/>
          <w:color w:val="000000"/>
          <w:spacing w:val="-8"/>
        </w:rPr>
        <w:t>поселения «Хорошево».</w:t>
      </w:r>
    </w:p>
    <w:p w:rsidR="008B1326" w:rsidRPr="008B1326" w:rsidRDefault="008B1326" w:rsidP="008B1326">
      <w:pPr>
        <w:widowControl w:val="0"/>
        <w:numPr>
          <w:ilvl w:val="0"/>
          <w:numId w:val="20"/>
        </w:numPr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line="250" w:lineRule="exact"/>
        <w:ind w:right="-2" w:firstLine="709"/>
        <w:jc w:val="both"/>
        <w:rPr>
          <w:rFonts w:ascii="Arial" w:hAnsi="Arial" w:cs="Arial"/>
          <w:color w:val="000000"/>
          <w:spacing w:val="-5"/>
        </w:rPr>
      </w:pPr>
      <w:r w:rsidRPr="008B1326">
        <w:rPr>
          <w:rFonts w:ascii="Arial" w:hAnsi="Arial" w:cs="Arial"/>
          <w:color w:val="000000"/>
        </w:rPr>
        <w:t>На зданиях и сооружениях сельского поселения «Хорошево» проектируется</w:t>
      </w:r>
      <w:r w:rsidRPr="008B1326">
        <w:rPr>
          <w:rFonts w:ascii="Arial" w:hAnsi="Arial" w:cs="Arial"/>
          <w:color w:val="000000"/>
        </w:rPr>
        <w:br/>
      </w:r>
      <w:r w:rsidRPr="008B1326">
        <w:rPr>
          <w:rFonts w:ascii="Arial" w:hAnsi="Arial" w:cs="Arial"/>
          <w:color w:val="000000"/>
          <w:spacing w:val="-3"/>
        </w:rPr>
        <w:t>размещение следующих домовых знаков: указатель наименования улицы, указатель номера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2"/>
        </w:rPr>
        <w:t>дома, указатель номера подъезда и квартир, международный символ доступности объекта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1"/>
        </w:rPr>
        <w:t>для инвалидов, флагодержатели, указатель пожарного гидранта, указатели камер</w:t>
      </w:r>
      <w:r w:rsidRPr="008B1326">
        <w:rPr>
          <w:rFonts w:ascii="Arial" w:hAnsi="Arial" w:cs="Arial"/>
          <w:color w:val="000000"/>
          <w:spacing w:val="-1"/>
        </w:rPr>
        <w:br/>
        <w:t>магистрали и колодцев водопроводной сети, указатель сооружений подземного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2"/>
        </w:rPr>
        <w:t>газопровода. Состав домовых знаков на конкретном здании и условия их размещения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3"/>
        </w:rPr>
        <w:t>устанавливается функциональным назначением и местоположением зданий относительно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2"/>
        </w:rPr>
        <w:t>улично-дорожной сети.</w:t>
      </w:r>
    </w:p>
    <w:p w:rsidR="008B1326" w:rsidRPr="008B1326" w:rsidRDefault="008B1326" w:rsidP="008B1326">
      <w:pPr>
        <w:widowControl w:val="0"/>
        <w:numPr>
          <w:ilvl w:val="0"/>
          <w:numId w:val="20"/>
        </w:numPr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line="250" w:lineRule="exact"/>
        <w:ind w:right="-2" w:firstLine="709"/>
        <w:jc w:val="both"/>
        <w:rPr>
          <w:rFonts w:ascii="Arial" w:hAnsi="Arial" w:cs="Arial"/>
          <w:color w:val="000000"/>
          <w:spacing w:val="-3"/>
        </w:rPr>
      </w:pPr>
      <w:r w:rsidRPr="008B1326">
        <w:rPr>
          <w:rFonts w:ascii="Arial" w:hAnsi="Arial" w:cs="Arial"/>
          <w:color w:val="000000"/>
          <w:spacing w:val="-1"/>
        </w:rPr>
        <w:t>Для обеспечения поверхностного водоотовода от зданий и сооружений по их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3"/>
        </w:rPr>
        <w:t>периметру должны быть предусмотрены устройство отмостки с надежной гидроизоляцией.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1"/>
        </w:rPr>
        <w:t>Уклон отмостки принимать не менее 10 % в сторону от здания. Ширину отмостки для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2"/>
        </w:rPr>
        <w:t>зданий и сооружений принимать 0,8-1,2 м. В случае примыкания здания к пешеходным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3"/>
        </w:rPr>
        <w:t>коммуникациям, роль отмостки обычно выполняет тротуар с твердым видом покрытия.</w:t>
      </w:r>
    </w:p>
    <w:p w:rsidR="008B1326" w:rsidRPr="008B1326" w:rsidRDefault="008B1326" w:rsidP="008B1326">
      <w:pPr>
        <w:widowControl w:val="0"/>
        <w:numPr>
          <w:ilvl w:val="0"/>
          <w:numId w:val="20"/>
        </w:numPr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line="250" w:lineRule="exact"/>
        <w:ind w:firstLine="567"/>
        <w:jc w:val="both"/>
        <w:rPr>
          <w:rFonts w:ascii="Arial" w:hAnsi="Arial" w:cs="Arial"/>
          <w:color w:val="000000"/>
          <w:spacing w:val="-5"/>
        </w:rPr>
      </w:pPr>
      <w:r w:rsidRPr="008B1326">
        <w:rPr>
          <w:rFonts w:ascii="Arial" w:hAnsi="Arial" w:cs="Arial"/>
          <w:color w:val="000000"/>
          <w:spacing w:val="-2"/>
        </w:rPr>
        <w:t xml:space="preserve">При организации стока воды со скатных крыш через водосточные трубы </w:t>
      </w:r>
      <w:r w:rsidRPr="008B1326">
        <w:rPr>
          <w:rFonts w:ascii="Arial" w:hAnsi="Arial" w:cs="Arial"/>
          <w:color w:val="000000"/>
          <w:spacing w:val="-4"/>
        </w:rPr>
        <w:t>запрещается:</w:t>
      </w:r>
    </w:p>
    <w:p w:rsidR="008B1326" w:rsidRPr="008B1326" w:rsidRDefault="008B1326" w:rsidP="008B1326">
      <w:pPr>
        <w:widowControl w:val="0"/>
        <w:numPr>
          <w:ilvl w:val="0"/>
          <w:numId w:val="21"/>
        </w:numPr>
        <w:shd w:val="clear" w:color="auto" w:fill="FFFFFF"/>
        <w:tabs>
          <w:tab w:val="left" w:pos="202"/>
        </w:tabs>
        <w:suppressAutoHyphens w:val="0"/>
        <w:autoSpaceDE w:val="0"/>
        <w:autoSpaceDN w:val="0"/>
        <w:adjustRightInd w:val="0"/>
        <w:spacing w:line="250" w:lineRule="exact"/>
        <w:ind w:left="29"/>
        <w:jc w:val="both"/>
        <w:rPr>
          <w:rFonts w:ascii="Arial" w:hAnsi="Arial" w:cs="Arial"/>
          <w:color w:val="000000"/>
        </w:rPr>
      </w:pPr>
      <w:r w:rsidRPr="008B1326">
        <w:rPr>
          <w:rFonts w:ascii="Arial" w:hAnsi="Arial" w:cs="Arial"/>
          <w:color w:val="000000"/>
          <w:spacing w:val="-1"/>
        </w:rPr>
        <w:t>нарушать пластику фасадов при размещении труб на стенах здания, обеспечивать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2"/>
        </w:rPr>
        <w:t>герметичность стыковых соединений и требуемую пропускную способность, исходя из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4"/>
        </w:rPr>
        <w:t>расчетных объемов стока воды;</w:t>
      </w:r>
    </w:p>
    <w:p w:rsidR="008B1326" w:rsidRPr="008B1326" w:rsidRDefault="008B1326" w:rsidP="008B1326">
      <w:pPr>
        <w:widowControl w:val="0"/>
        <w:numPr>
          <w:ilvl w:val="0"/>
          <w:numId w:val="21"/>
        </w:numPr>
        <w:shd w:val="clear" w:color="auto" w:fill="FFFFFF"/>
        <w:tabs>
          <w:tab w:val="left" w:pos="202"/>
        </w:tabs>
        <w:suppressAutoHyphens w:val="0"/>
        <w:autoSpaceDE w:val="0"/>
        <w:autoSpaceDN w:val="0"/>
        <w:adjustRightInd w:val="0"/>
        <w:spacing w:line="250" w:lineRule="exact"/>
        <w:ind w:left="29" w:right="-2"/>
        <w:jc w:val="both"/>
        <w:rPr>
          <w:rFonts w:ascii="Arial" w:hAnsi="Arial" w:cs="Arial"/>
          <w:color w:val="000000"/>
        </w:rPr>
      </w:pPr>
      <w:r w:rsidRPr="008B1326">
        <w:rPr>
          <w:rFonts w:ascii="Arial" w:hAnsi="Arial" w:cs="Arial"/>
          <w:color w:val="000000"/>
          <w:spacing w:val="-2"/>
        </w:rPr>
        <w:t>допускать высоты свободного падения воды из выходного отверстия трубы более 200 мм;</w:t>
      </w:r>
    </w:p>
    <w:p w:rsidR="008B1326" w:rsidRPr="008B1326" w:rsidRDefault="008B1326" w:rsidP="008B1326">
      <w:pPr>
        <w:widowControl w:val="0"/>
        <w:numPr>
          <w:ilvl w:val="0"/>
          <w:numId w:val="21"/>
        </w:numPr>
        <w:shd w:val="clear" w:color="auto" w:fill="FFFFFF"/>
        <w:tabs>
          <w:tab w:val="left" w:pos="202"/>
        </w:tabs>
        <w:suppressAutoHyphens w:val="0"/>
        <w:autoSpaceDE w:val="0"/>
        <w:autoSpaceDN w:val="0"/>
        <w:adjustRightInd w:val="0"/>
        <w:spacing w:line="250" w:lineRule="exact"/>
        <w:ind w:left="29"/>
        <w:jc w:val="both"/>
        <w:rPr>
          <w:rFonts w:ascii="Arial" w:hAnsi="Arial" w:cs="Arial"/>
          <w:color w:val="000000"/>
        </w:rPr>
      </w:pPr>
      <w:r w:rsidRPr="008B1326">
        <w:rPr>
          <w:rFonts w:ascii="Arial" w:hAnsi="Arial" w:cs="Arial"/>
          <w:color w:val="000000"/>
          <w:spacing w:val="-1"/>
        </w:rPr>
        <w:t>отсутствие устройства дренажа в местах стока воды из трубы на газон или иные мягкие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7"/>
        </w:rPr>
        <w:t>виды покрытия.</w:t>
      </w:r>
    </w:p>
    <w:p w:rsidR="008B1326" w:rsidRPr="008B1326" w:rsidRDefault="008B1326" w:rsidP="008B1326">
      <w:pPr>
        <w:shd w:val="clear" w:color="auto" w:fill="FFFFFF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3"/>
        </w:rPr>
        <w:t>2.12. Площадки</w:t>
      </w:r>
    </w:p>
    <w:p w:rsidR="008B1326" w:rsidRPr="008B1326" w:rsidRDefault="008B1326" w:rsidP="008B1326">
      <w:pPr>
        <w:shd w:val="clear" w:color="auto" w:fill="FFFFFF"/>
        <w:tabs>
          <w:tab w:val="left" w:pos="835"/>
        </w:tabs>
        <w:spacing w:line="250" w:lineRule="exact"/>
        <w:ind w:left="17"/>
        <w:jc w:val="both"/>
        <w:rPr>
          <w:rFonts w:ascii="Arial" w:hAnsi="Arial" w:cs="Arial"/>
        </w:rPr>
      </w:pPr>
      <w:r w:rsidRPr="008B1326">
        <w:rPr>
          <w:rFonts w:ascii="Arial" w:hAnsi="Arial" w:cs="Arial"/>
          <w:color w:val="000000"/>
          <w:spacing w:val="-5"/>
        </w:rPr>
        <w:t xml:space="preserve">         2.12.1.</w:t>
      </w:r>
      <w:r w:rsidRPr="008B1326">
        <w:rPr>
          <w:rFonts w:ascii="Arial" w:hAnsi="Arial" w:cs="Arial"/>
          <w:color w:val="000000"/>
        </w:rPr>
        <w:tab/>
      </w:r>
      <w:r w:rsidRPr="008B1326">
        <w:rPr>
          <w:rFonts w:ascii="Arial" w:hAnsi="Arial" w:cs="Arial"/>
          <w:color w:val="000000"/>
          <w:spacing w:val="1"/>
        </w:rPr>
        <w:t>На территории сельского поселения «Хорошево» существуют, а также</w:t>
      </w:r>
      <w:r w:rsidRPr="008B1326">
        <w:rPr>
          <w:rFonts w:ascii="Arial" w:hAnsi="Arial" w:cs="Arial"/>
          <w:color w:val="000000"/>
          <w:spacing w:val="1"/>
        </w:rPr>
        <w:br/>
      </w:r>
      <w:r w:rsidRPr="008B1326">
        <w:rPr>
          <w:rFonts w:ascii="Arial" w:hAnsi="Arial" w:cs="Arial"/>
          <w:color w:val="000000"/>
          <w:spacing w:val="-2"/>
        </w:rPr>
        <w:t>рекомендуются к проектированию следующие виды площадок: для игр детей, отдыха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</w:rPr>
        <w:t>взрослых, занятий спортом, установки мусоросборников, выгула собак, стоянок</w:t>
      </w:r>
      <w:r w:rsidRPr="008B1326">
        <w:rPr>
          <w:rFonts w:ascii="Arial" w:hAnsi="Arial" w:cs="Arial"/>
          <w:color w:val="000000"/>
        </w:rPr>
        <w:br/>
      </w:r>
      <w:r w:rsidRPr="008B1326">
        <w:rPr>
          <w:rFonts w:ascii="Arial" w:hAnsi="Arial" w:cs="Arial"/>
          <w:color w:val="000000"/>
          <w:spacing w:val="-9"/>
        </w:rPr>
        <w:t>автомобилей.</w:t>
      </w:r>
    </w:p>
    <w:p w:rsidR="008B1326" w:rsidRPr="008B1326" w:rsidRDefault="008B1326" w:rsidP="008B1326">
      <w:pPr>
        <w:shd w:val="clear" w:color="auto" w:fill="FFFFFF"/>
        <w:ind w:left="17" w:right="-2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</w:rPr>
        <w:t>Детские площадки</w:t>
      </w:r>
    </w:p>
    <w:p w:rsidR="008B1326" w:rsidRPr="008B1326" w:rsidRDefault="008B1326" w:rsidP="008B1326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line="250" w:lineRule="exact"/>
        <w:ind w:left="17" w:right="-2" w:firstLine="692"/>
        <w:jc w:val="both"/>
        <w:rPr>
          <w:rFonts w:ascii="Arial" w:hAnsi="Arial" w:cs="Arial"/>
          <w:color w:val="000000"/>
          <w:spacing w:val="-6"/>
        </w:rPr>
      </w:pPr>
      <w:r w:rsidRPr="008B1326">
        <w:rPr>
          <w:rFonts w:ascii="Arial" w:hAnsi="Arial" w:cs="Arial"/>
          <w:color w:val="000000"/>
          <w:spacing w:val="-2"/>
        </w:rPr>
        <w:t>Детские площадки предназначены для игр и активного отдыха детей разных</w:t>
      </w:r>
      <w:r w:rsidRPr="008B1326">
        <w:rPr>
          <w:rFonts w:ascii="Arial" w:hAnsi="Arial" w:cs="Arial"/>
          <w:color w:val="000000"/>
          <w:spacing w:val="-2"/>
        </w:rPr>
        <w:br/>
        <w:t>возрастов: преддошкольного (до 3 лет), дошкольного (до 7 лет), младшего и среднего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3"/>
        </w:rPr>
        <w:t>школьного возраста (7-12 лет). Площадки могут быть организованы в виде отдельных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1"/>
        </w:rPr>
        <w:t>площадок для разных возрастных групп или как комплексные игровые площадки с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4"/>
        </w:rPr>
        <w:t>зонированием по возрастным интересам.</w:t>
      </w:r>
    </w:p>
    <w:p w:rsidR="008B1326" w:rsidRPr="008B1326" w:rsidRDefault="008B1326" w:rsidP="008B1326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before="10" w:line="250" w:lineRule="exact"/>
        <w:ind w:left="19" w:right="-2" w:firstLine="690"/>
        <w:jc w:val="both"/>
        <w:rPr>
          <w:rFonts w:ascii="Arial" w:hAnsi="Arial" w:cs="Arial"/>
          <w:color w:val="000000"/>
          <w:spacing w:val="-6"/>
        </w:rPr>
      </w:pPr>
      <w:r w:rsidRPr="008B1326">
        <w:rPr>
          <w:rFonts w:ascii="Arial" w:hAnsi="Arial" w:cs="Arial"/>
          <w:color w:val="000000"/>
          <w:spacing w:val="-2"/>
        </w:rPr>
        <w:t>Расстояние от окон жилых домов и общественных зданий до границ детских</w:t>
      </w:r>
      <w:r w:rsidRPr="008B1326">
        <w:rPr>
          <w:rFonts w:ascii="Arial" w:hAnsi="Arial" w:cs="Arial"/>
          <w:color w:val="000000"/>
          <w:spacing w:val="-2"/>
        </w:rPr>
        <w:br/>
        <w:t>площадок дошкольного возраста устанавливается не менее 10 м, младшего и среднего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1"/>
        </w:rPr>
        <w:t>школьного возраста - не менее 20 м, комплексных игровых площадок - не менее 40 м,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</w:rPr>
        <w:t>спортивно-игровых комплексов - не менее 100 м. Детские площадки для дошкольного</w:t>
      </w:r>
      <w:r w:rsidRPr="008B1326">
        <w:rPr>
          <w:rFonts w:ascii="Arial" w:hAnsi="Arial" w:cs="Arial"/>
          <w:color w:val="000000"/>
        </w:rPr>
        <w:br/>
      </w:r>
      <w:r w:rsidRPr="008B1326">
        <w:rPr>
          <w:rFonts w:ascii="Arial" w:hAnsi="Arial" w:cs="Arial"/>
          <w:color w:val="000000"/>
          <w:spacing w:val="-2"/>
        </w:rPr>
        <w:t>возраста размещаются на участке жилой застройки, площадки для младшего и среднего</w:t>
      </w:r>
      <w:r w:rsidRPr="008B1326">
        <w:rPr>
          <w:rFonts w:ascii="Arial" w:hAnsi="Arial" w:cs="Arial"/>
          <w:color w:val="000000"/>
          <w:spacing w:val="-2"/>
        </w:rPr>
        <w:br/>
        <w:t>школьного возраста, комплексные игровые площадки размещаются на озелененных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3"/>
        </w:rPr>
        <w:lastRenderedPageBreak/>
        <w:t>территориях группы или микрорайона.</w:t>
      </w:r>
    </w:p>
    <w:p w:rsidR="008B1326" w:rsidRPr="008B1326" w:rsidRDefault="008B1326" w:rsidP="008B1326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line="259" w:lineRule="exact"/>
        <w:ind w:left="19" w:right="-2" w:firstLine="690"/>
        <w:jc w:val="both"/>
        <w:rPr>
          <w:rFonts w:ascii="Arial" w:hAnsi="Arial" w:cs="Arial"/>
          <w:color w:val="000000"/>
          <w:spacing w:val="-5"/>
        </w:rPr>
      </w:pPr>
      <w:r w:rsidRPr="008B1326">
        <w:rPr>
          <w:rFonts w:ascii="Arial" w:hAnsi="Arial" w:cs="Arial"/>
          <w:color w:val="000000"/>
          <w:spacing w:val="-1"/>
        </w:rPr>
        <w:t>Площадки для игр детей на территориях жилого назначения проектируются из</w:t>
      </w:r>
      <w:r w:rsidRPr="008B1326">
        <w:rPr>
          <w:rFonts w:ascii="Arial" w:hAnsi="Arial" w:cs="Arial"/>
          <w:color w:val="000000"/>
          <w:spacing w:val="-1"/>
        </w:rPr>
        <w:br/>
        <w:t>расчета 0,5-0,7 кв.м на 1 жителя. Размеры и условия размещения площадок проектируются</w:t>
      </w:r>
      <w:r w:rsidRPr="008B1326">
        <w:rPr>
          <w:rFonts w:ascii="Arial" w:hAnsi="Arial" w:cs="Arial"/>
          <w:color w:val="000000"/>
          <w:spacing w:val="-1"/>
        </w:rPr>
        <w:br/>
        <w:t>в зависимости от возрастных групп детей и места размещения жилой застройки в городе.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2"/>
        </w:rPr>
        <w:t>Площадки детей дошкольного возраста могут иметь незначительные размеры (50-</w:t>
      </w:r>
      <w:r w:rsidRPr="008B1326">
        <w:rPr>
          <w:rFonts w:ascii="Arial" w:hAnsi="Arial" w:cs="Arial"/>
          <w:color w:val="000000"/>
          <w:spacing w:val="-2"/>
        </w:rPr>
        <w:br/>
        <w:t>75 кв.м), размещаться отдельно или совмещаться с площадками для тихого отдыха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1"/>
        </w:rPr>
        <w:t>взрослых - в этом случае общую площадь площадки устанавливается не менее 80 кв.м.</w:t>
      </w:r>
    </w:p>
    <w:p w:rsidR="008B1326" w:rsidRPr="008B1326" w:rsidRDefault="008B1326" w:rsidP="008B1326">
      <w:pPr>
        <w:shd w:val="clear" w:color="auto" w:fill="FFFFFF"/>
        <w:spacing w:before="10" w:line="250" w:lineRule="exact"/>
        <w:ind w:right="-2" w:firstLine="690"/>
        <w:jc w:val="both"/>
        <w:rPr>
          <w:rFonts w:ascii="Arial" w:hAnsi="Arial" w:cs="Arial"/>
        </w:rPr>
      </w:pPr>
      <w:r w:rsidRPr="008B1326">
        <w:rPr>
          <w:rFonts w:ascii="Arial" w:hAnsi="Arial" w:cs="Arial"/>
          <w:color w:val="000000"/>
          <w:spacing w:val="-1"/>
        </w:rPr>
        <w:t xml:space="preserve">Оптимальный размер игровых площадок устанавливается для детей дошкольного </w:t>
      </w:r>
      <w:r w:rsidRPr="008B1326">
        <w:rPr>
          <w:rFonts w:ascii="Arial" w:hAnsi="Arial" w:cs="Arial"/>
          <w:color w:val="000000"/>
          <w:spacing w:val="1"/>
        </w:rPr>
        <w:t xml:space="preserve">возраста - 70-150 кв.м, школьного возраста - 100-300 кв.м, комплексных игровых площадок </w:t>
      </w:r>
      <w:r w:rsidRPr="008B1326">
        <w:rPr>
          <w:rFonts w:ascii="Arial" w:hAnsi="Arial" w:cs="Arial"/>
          <w:color w:val="000000"/>
          <w:spacing w:val="-1"/>
        </w:rPr>
        <w:t xml:space="preserve">- 900-1600 кв.м. При этом возможно объединение площадок дошкольного возраста с </w:t>
      </w:r>
      <w:r w:rsidRPr="008B1326">
        <w:rPr>
          <w:rFonts w:ascii="Arial" w:hAnsi="Arial" w:cs="Arial"/>
          <w:color w:val="000000"/>
          <w:spacing w:val="-2"/>
        </w:rPr>
        <w:t xml:space="preserve">площадками отдыха взрослых (размер площадки - не менее 150 кв.м). Соседствующие детские и взрослые площадки должны разделять густыми зелеными посадками и (или) </w:t>
      </w:r>
      <w:r w:rsidRPr="008B1326">
        <w:rPr>
          <w:rFonts w:ascii="Arial" w:hAnsi="Arial" w:cs="Arial"/>
          <w:color w:val="000000"/>
          <w:spacing w:val="-4"/>
        </w:rPr>
        <w:t>декоративными стенками.</w:t>
      </w:r>
    </w:p>
    <w:p w:rsidR="008B1326" w:rsidRPr="008B1326" w:rsidRDefault="008B1326" w:rsidP="008B1326">
      <w:pPr>
        <w:widowControl w:val="0"/>
        <w:numPr>
          <w:ilvl w:val="0"/>
          <w:numId w:val="23"/>
        </w:numPr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spacing w:line="250" w:lineRule="exact"/>
        <w:ind w:right="-2" w:firstLine="690"/>
        <w:jc w:val="both"/>
        <w:rPr>
          <w:rFonts w:ascii="Arial" w:hAnsi="Arial" w:cs="Arial"/>
          <w:color w:val="000000"/>
          <w:spacing w:val="-5"/>
        </w:rPr>
      </w:pPr>
      <w:r w:rsidRPr="008B1326">
        <w:rPr>
          <w:rFonts w:ascii="Arial" w:hAnsi="Arial" w:cs="Arial"/>
          <w:color w:val="000000"/>
          <w:spacing w:val="-1"/>
        </w:rPr>
        <w:t>Детские площадки изолируются от транзитного пешеходного движения, проездов, разворотных площадок, площадок для установки мусоросборников. Подходы к детским площадкам проектируются с проездов и улиц. При условии изоляции детских площадок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2"/>
        </w:rPr>
        <w:t>зелеными насаждениями (деревья, кустарники) минимальное расстояние от границ детских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1"/>
        </w:rPr>
        <w:t>площадок до площадок мусоросборников - 15 м.</w:t>
      </w:r>
    </w:p>
    <w:p w:rsidR="008B1326" w:rsidRPr="008B1326" w:rsidRDefault="008B1326" w:rsidP="008B1326">
      <w:pPr>
        <w:widowControl w:val="0"/>
        <w:numPr>
          <w:ilvl w:val="0"/>
          <w:numId w:val="23"/>
        </w:numPr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spacing w:line="250" w:lineRule="exact"/>
        <w:ind w:right="-2" w:firstLine="690"/>
        <w:jc w:val="both"/>
        <w:rPr>
          <w:rFonts w:ascii="Arial" w:hAnsi="Arial" w:cs="Arial"/>
          <w:color w:val="000000"/>
          <w:spacing w:val="-5"/>
        </w:rPr>
      </w:pPr>
      <w:r w:rsidRPr="008B1326">
        <w:rPr>
          <w:rFonts w:ascii="Arial" w:hAnsi="Arial" w:cs="Arial"/>
          <w:color w:val="000000"/>
          <w:spacing w:val="-3"/>
        </w:rPr>
        <w:t>Обязательный перечень элементов благоустройства территории на детской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2"/>
        </w:rPr>
        <w:t>площадке включает: мягкие виды покрытия, элементы сопряжения поверхности площадки с</w:t>
      </w:r>
      <w:r w:rsidRPr="008B1326">
        <w:rPr>
          <w:rFonts w:ascii="Arial" w:hAnsi="Arial" w:cs="Arial"/>
          <w:color w:val="000000"/>
          <w:spacing w:val="-2"/>
        </w:rPr>
        <w:br/>
        <w:t>газоном, озеленение, игровое оборудование, скамьи и урны, осветительное оборудование.</w:t>
      </w:r>
    </w:p>
    <w:p w:rsidR="008B1326" w:rsidRPr="008B1326" w:rsidRDefault="008B1326" w:rsidP="008B1326">
      <w:pPr>
        <w:widowControl w:val="0"/>
        <w:numPr>
          <w:ilvl w:val="3"/>
          <w:numId w:val="24"/>
        </w:numPr>
        <w:shd w:val="clear" w:color="auto" w:fill="FFFFFF"/>
        <w:tabs>
          <w:tab w:val="left" w:pos="1027"/>
        </w:tabs>
        <w:suppressAutoHyphens w:val="0"/>
        <w:autoSpaceDE w:val="0"/>
        <w:autoSpaceDN w:val="0"/>
        <w:adjustRightInd w:val="0"/>
        <w:spacing w:line="250" w:lineRule="exact"/>
        <w:ind w:left="0" w:right="-2" w:firstLine="690"/>
        <w:jc w:val="both"/>
        <w:rPr>
          <w:rFonts w:ascii="Arial" w:hAnsi="Arial" w:cs="Arial"/>
          <w:color w:val="000000"/>
          <w:spacing w:val="-4"/>
        </w:rPr>
      </w:pPr>
      <w:r w:rsidRPr="008B1326">
        <w:rPr>
          <w:rFonts w:ascii="Arial" w:hAnsi="Arial" w:cs="Arial"/>
          <w:color w:val="000000"/>
        </w:rPr>
        <w:t>Детские площадки должны озеленяться посадками деревьев и кустарника, с учетом их инсоляции в течение 5 часов светового дня. Деревья с восточной и северной</w:t>
      </w:r>
      <w:r w:rsidRPr="008B1326">
        <w:rPr>
          <w:rFonts w:ascii="Arial" w:hAnsi="Arial" w:cs="Arial"/>
          <w:color w:val="000000"/>
        </w:rPr>
        <w:br/>
      </w:r>
      <w:r w:rsidRPr="008B1326">
        <w:rPr>
          <w:rFonts w:ascii="Arial" w:hAnsi="Arial" w:cs="Arial"/>
          <w:color w:val="000000"/>
          <w:spacing w:val="-1"/>
        </w:rPr>
        <w:t>стороны площадки должны высаживаться не ближе 3-х м, а с южной и западной - не ближе</w:t>
      </w:r>
      <w:r w:rsidRPr="008B1326">
        <w:rPr>
          <w:rFonts w:ascii="Arial" w:hAnsi="Arial" w:cs="Arial"/>
          <w:color w:val="000000"/>
          <w:spacing w:val="-1"/>
        </w:rPr>
        <w:br/>
        <w:t>1 м от края площадки до оси дерева. На площадках дошкольного возраста не допускается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2"/>
        </w:rPr>
        <w:t>применение видов растений с колючками. На всех видах детских площадок не допускается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5"/>
        </w:rPr>
        <w:t>применение растений с ядовитыми плодами.</w:t>
      </w:r>
    </w:p>
    <w:p w:rsidR="008B1326" w:rsidRPr="008B1326" w:rsidRDefault="008B1326" w:rsidP="008B1326">
      <w:pPr>
        <w:widowControl w:val="0"/>
        <w:numPr>
          <w:ilvl w:val="3"/>
          <w:numId w:val="24"/>
        </w:numPr>
        <w:shd w:val="clear" w:color="auto" w:fill="FFFFFF"/>
        <w:tabs>
          <w:tab w:val="left" w:pos="1027"/>
        </w:tabs>
        <w:suppressAutoHyphens w:val="0"/>
        <w:autoSpaceDE w:val="0"/>
        <w:autoSpaceDN w:val="0"/>
        <w:adjustRightInd w:val="0"/>
        <w:spacing w:line="250" w:lineRule="exact"/>
        <w:ind w:left="0" w:right="-2" w:firstLine="690"/>
        <w:jc w:val="both"/>
        <w:rPr>
          <w:rFonts w:ascii="Arial" w:hAnsi="Arial" w:cs="Arial"/>
          <w:color w:val="000000"/>
          <w:spacing w:val="-2"/>
        </w:rPr>
      </w:pPr>
      <w:r w:rsidRPr="008B1326">
        <w:rPr>
          <w:rFonts w:ascii="Arial" w:hAnsi="Arial" w:cs="Arial"/>
          <w:color w:val="000000"/>
          <w:spacing w:val="-3"/>
        </w:rPr>
        <w:t xml:space="preserve">Размещение игрового оборудования следует проектировать с учетом нормативных </w:t>
      </w:r>
      <w:r w:rsidRPr="008B1326">
        <w:rPr>
          <w:rFonts w:ascii="Arial" w:hAnsi="Arial" w:cs="Arial"/>
          <w:color w:val="000000"/>
          <w:spacing w:val="-2"/>
        </w:rPr>
        <w:t>параметров безопасности. Площадки спортивно-игровых комплексов должны</w:t>
      </w:r>
      <w:r w:rsidRPr="008B1326">
        <w:rPr>
          <w:rFonts w:ascii="Arial" w:hAnsi="Arial" w:cs="Arial"/>
          <w:color w:val="000000"/>
          <w:spacing w:val="-2"/>
        </w:rPr>
        <w:br/>
        <w:t>оборудоваться стендом с правилами поведения на площадке и пользования спортивно-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7"/>
        </w:rPr>
        <w:t>игровым оборудованием.</w:t>
      </w:r>
    </w:p>
    <w:p w:rsidR="008B1326" w:rsidRPr="008B1326" w:rsidRDefault="008B1326" w:rsidP="008B1326">
      <w:pPr>
        <w:widowControl w:val="0"/>
        <w:numPr>
          <w:ilvl w:val="3"/>
          <w:numId w:val="24"/>
        </w:numPr>
        <w:shd w:val="clear" w:color="auto" w:fill="FFFFFF"/>
        <w:tabs>
          <w:tab w:val="left" w:pos="1027"/>
        </w:tabs>
        <w:suppressAutoHyphens w:val="0"/>
        <w:autoSpaceDE w:val="0"/>
        <w:autoSpaceDN w:val="0"/>
        <w:adjustRightInd w:val="0"/>
        <w:spacing w:line="250" w:lineRule="exact"/>
        <w:ind w:left="0" w:firstLine="690"/>
        <w:jc w:val="both"/>
        <w:rPr>
          <w:rFonts w:ascii="Arial" w:hAnsi="Arial" w:cs="Arial"/>
          <w:color w:val="000000"/>
          <w:spacing w:val="-2"/>
        </w:rPr>
      </w:pPr>
      <w:r w:rsidRPr="008B1326">
        <w:rPr>
          <w:rFonts w:ascii="Arial" w:hAnsi="Arial" w:cs="Arial"/>
          <w:color w:val="000000"/>
          <w:spacing w:val="-3"/>
        </w:rPr>
        <w:t>Осветительное оборудование должно функционировать в режиме освещения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1"/>
        </w:rPr>
        <w:t>территории, на которой расположена площадка. Не допускается размещение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3"/>
        </w:rPr>
        <w:t>осветительного оборудования на высоте менее 2,5 м.</w:t>
      </w:r>
    </w:p>
    <w:p w:rsidR="008B1326" w:rsidRPr="008B1326" w:rsidRDefault="008B1326" w:rsidP="008B1326">
      <w:pPr>
        <w:widowControl w:val="0"/>
        <w:shd w:val="clear" w:color="auto" w:fill="FFFFFF"/>
        <w:tabs>
          <w:tab w:val="left" w:pos="1027"/>
        </w:tabs>
        <w:suppressAutoHyphens w:val="0"/>
        <w:autoSpaceDE w:val="0"/>
        <w:autoSpaceDN w:val="0"/>
        <w:adjustRightInd w:val="0"/>
        <w:spacing w:line="250" w:lineRule="exact"/>
        <w:ind w:left="690"/>
        <w:jc w:val="both"/>
        <w:rPr>
          <w:rFonts w:ascii="Arial" w:hAnsi="Arial" w:cs="Arial"/>
          <w:color w:val="000000"/>
          <w:spacing w:val="-2"/>
        </w:rPr>
      </w:pPr>
    </w:p>
    <w:p w:rsidR="008B1326" w:rsidRPr="008B1326" w:rsidRDefault="008B1326" w:rsidP="008B1326">
      <w:pPr>
        <w:shd w:val="clear" w:color="auto" w:fill="FFFFFF"/>
        <w:ind w:left="19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9"/>
        </w:rPr>
        <w:t>Площадки отдыха</w:t>
      </w:r>
    </w:p>
    <w:p w:rsidR="008B1326" w:rsidRPr="008B1326" w:rsidRDefault="008B1326" w:rsidP="008B1326">
      <w:pPr>
        <w:widowControl w:val="0"/>
        <w:numPr>
          <w:ilvl w:val="0"/>
          <w:numId w:val="25"/>
        </w:numPr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spacing w:line="250" w:lineRule="exact"/>
        <w:ind w:firstLine="709"/>
        <w:jc w:val="both"/>
        <w:rPr>
          <w:rFonts w:ascii="Arial" w:hAnsi="Arial" w:cs="Arial"/>
          <w:color w:val="000000"/>
          <w:spacing w:val="-3"/>
        </w:rPr>
      </w:pPr>
      <w:r w:rsidRPr="008B1326">
        <w:rPr>
          <w:rFonts w:ascii="Arial" w:hAnsi="Arial" w:cs="Arial"/>
          <w:color w:val="000000"/>
          <w:spacing w:val="-4"/>
        </w:rPr>
        <w:t>Площадки отдыха предназначены для тихого отдыха и настольных игр взрослого</w:t>
      </w:r>
      <w:r w:rsidRPr="008B1326">
        <w:rPr>
          <w:rFonts w:ascii="Arial" w:hAnsi="Arial" w:cs="Arial"/>
          <w:color w:val="000000"/>
          <w:spacing w:val="-4"/>
        </w:rPr>
        <w:br/>
      </w:r>
      <w:r w:rsidRPr="008B1326">
        <w:rPr>
          <w:rFonts w:ascii="Arial" w:hAnsi="Arial" w:cs="Arial"/>
          <w:color w:val="000000"/>
        </w:rPr>
        <w:t>населения, их следует размещать на участках жилой застройки, рекомендуется - на</w:t>
      </w:r>
      <w:r w:rsidRPr="008B1326">
        <w:rPr>
          <w:rFonts w:ascii="Arial" w:hAnsi="Arial" w:cs="Arial"/>
          <w:color w:val="000000"/>
        </w:rPr>
        <w:br/>
      </w:r>
      <w:r w:rsidRPr="008B1326">
        <w:rPr>
          <w:rFonts w:ascii="Arial" w:hAnsi="Arial" w:cs="Arial"/>
          <w:color w:val="000000"/>
          <w:spacing w:val="-3"/>
        </w:rPr>
        <w:t>озелененных территориях жилой группы и микрорайона, в парках и лесопарках. Расстояние</w:t>
      </w:r>
      <w:r w:rsidRPr="008B1326">
        <w:rPr>
          <w:rFonts w:ascii="Arial" w:hAnsi="Arial" w:cs="Arial"/>
          <w:color w:val="000000"/>
          <w:spacing w:val="-3"/>
        </w:rPr>
        <w:br/>
        <w:t>от границы площадки отдыха до мест хранения автомобилей следует принимать согласно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1"/>
        </w:rPr>
        <w:t>СанПиН 2.2.1/2.1.1.1200. Расстояния от окон жилых домов до границ площадок тихого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3"/>
        </w:rPr>
        <w:t>отдыха устанавливается не менее 10 м, площадок шумных настольных игр - не менее 25 м.</w:t>
      </w:r>
    </w:p>
    <w:p w:rsidR="008B1326" w:rsidRPr="008B1326" w:rsidRDefault="008B1326" w:rsidP="008B1326">
      <w:pPr>
        <w:widowControl w:val="0"/>
        <w:numPr>
          <w:ilvl w:val="0"/>
          <w:numId w:val="25"/>
        </w:numPr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spacing w:line="250" w:lineRule="exact"/>
        <w:ind w:right="-2" w:firstLine="709"/>
        <w:jc w:val="both"/>
        <w:rPr>
          <w:rFonts w:ascii="Arial" w:hAnsi="Arial" w:cs="Arial"/>
          <w:color w:val="000000"/>
          <w:spacing w:val="-3"/>
        </w:rPr>
      </w:pPr>
      <w:r w:rsidRPr="008B1326">
        <w:rPr>
          <w:rFonts w:ascii="Arial" w:hAnsi="Arial" w:cs="Arial"/>
          <w:color w:val="000000"/>
          <w:spacing w:val="-3"/>
        </w:rPr>
        <w:t xml:space="preserve">Площадки отдыха на жилых территориях должны проектироваться из расчета 0,1-0,2 </w:t>
      </w:r>
      <w:r w:rsidRPr="008B1326">
        <w:rPr>
          <w:rFonts w:ascii="Arial" w:hAnsi="Arial" w:cs="Arial"/>
          <w:color w:val="000000"/>
          <w:spacing w:val="-4"/>
        </w:rPr>
        <w:t>кв.м на жителя. Оптимальный размер площадки 50-100 кв.м, минимальный размер площадки</w:t>
      </w:r>
      <w:r w:rsidRPr="008B1326">
        <w:rPr>
          <w:rFonts w:ascii="Arial" w:hAnsi="Arial" w:cs="Arial"/>
          <w:color w:val="000000"/>
          <w:spacing w:val="-4"/>
        </w:rPr>
        <w:br/>
      </w:r>
      <w:r w:rsidRPr="008B1326">
        <w:rPr>
          <w:rFonts w:ascii="Arial" w:hAnsi="Arial" w:cs="Arial"/>
          <w:color w:val="000000"/>
        </w:rPr>
        <w:t>отдыха - не менее 15-20 кв.м. Допускается совмещение площадок тихого отдыха с</w:t>
      </w:r>
      <w:r w:rsidRPr="008B1326">
        <w:rPr>
          <w:rFonts w:ascii="Arial" w:hAnsi="Arial" w:cs="Arial"/>
          <w:color w:val="000000"/>
        </w:rPr>
        <w:br/>
      </w:r>
      <w:r w:rsidRPr="008B1326">
        <w:rPr>
          <w:rFonts w:ascii="Arial" w:hAnsi="Arial" w:cs="Arial"/>
          <w:color w:val="000000"/>
          <w:spacing w:val="-3"/>
        </w:rPr>
        <w:t>детскими площадками. Не рекомендуется объединение тихого отдыха и шумных настольных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</w:rPr>
        <w:t>игр на одной площадке. На территориях парков организуются площадки-лужайки для</w:t>
      </w:r>
      <w:r w:rsidRPr="008B1326">
        <w:rPr>
          <w:rFonts w:ascii="Arial" w:hAnsi="Arial" w:cs="Arial"/>
          <w:color w:val="000000"/>
        </w:rPr>
        <w:br/>
      </w:r>
      <w:r w:rsidRPr="008B1326">
        <w:rPr>
          <w:rFonts w:ascii="Arial" w:hAnsi="Arial" w:cs="Arial"/>
          <w:color w:val="000000"/>
          <w:spacing w:val="-6"/>
        </w:rPr>
        <w:t>отдыха на траве.</w:t>
      </w:r>
    </w:p>
    <w:p w:rsidR="008B1326" w:rsidRPr="008B1326" w:rsidRDefault="008B1326" w:rsidP="008B1326">
      <w:pPr>
        <w:widowControl w:val="0"/>
        <w:numPr>
          <w:ilvl w:val="0"/>
          <w:numId w:val="25"/>
        </w:numPr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spacing w:before="10" w:line="250" w:lineRule="exact"/>
        <w:ind w:right="-2" w:firstLine="709"/>
        <w:jc w:val="both"/>
        <w:rPr>
          <w:rFonts w:ascii="Arial" w:hAnsi="Arial" w:cs="Arial"/>
          <w:color w:val="000000"/>
          <w:spacing w:val="-3"/>
        </w:rPr>
      </w:pPr>
      <w:r w:rsidRPr="008B1326">
        <w:rPr>
          <w:rFonts w:ascii="Arial" w:hAnsi="Arial" w:cs="Arial"/>
          <w:color w:val="000000"/>
          <w:spacing w:val="-4"/>
        </w:rPr>
        <w:t xml:space="preserve">Обязательный перечень элементов благоустройства на площадке отдыха </w:t>
      </w:r>
      <w:r w:rsidRPr="008B1326">
        <w:rPr>
          <w:rFonts w:ascii="Arial" w:hAnsi="Arial" w:cs="Arial"/>
          <w:color w:val="000000"/>
          <w:spacing w:val="-4"/>
        </w:rPr>
        <w:lastRenderedPageBreak/>
        <w:t>включает:</w:t>
      </w:r>
      <w:r w:rsidRPr="008B1326">
        <w:rPr>
          <w:rFonts w:ascii="Arial" w:hAnsi="Arial" w:cs="Arial"/>
          <w:color w:val="000000"/>
          <w:spacing w:val="-4"/>
        </w:rPr>
        <w:br/>
      </w:r>
      <w:r w:rsidRPr="008B1326">
        <w:rPr>
          <w:rFonts w:ascii="Arial" w:hAnsi="Arial" w:cs="Arial"/>
          <w:color w:val="000000"/>
          <w:spacing w:val="-2"/>
        </w:rPr>
        <w:t>твердые виды покрытия, элементы сопряжения поверхности площадки с газоном,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1"/>
        </w:rPr>
        <w:t>озеленение, скамьи для отдыха, скамьи и столы, урны (как минимум, по одной у каждой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3"/>
        </w:rPr>
        <w:t>скамьи), осветительное оборудование.</w:t>
      </w:r>
    </w:p>
    <w:p w:rsidR="008B1326" w:rsidRPr="008B1326" w:rsidRDefault="008B1326" w:rsidP="008B1326">
      <w:pPr>
        <w:widowControl w:val="0"/>
        <w:numPr>
          <w:ilvl w:val="3"/>
          <w:numId w:val="26"/>
        </w:numPr>
        <w:shd w:val="clear" w:color="auto" w:fill="FFFFFF"/>
        <w:tabs>
          <w:tab w:val="left" w:pos="1171"/>
        </w:tabs>
        <w:suppressAutoHyphens w:val="0"/>
        <w:autoSpaceDE w:val="0"/>
        <w:autoSpaceDN w:val="0"/>
        <w:adjustRightInd w:val="0"/>
        <w:spacing w:line="250" w:lineRule="exact"/>
        <w:ind w:left="0" w:right="-2" w:firstLine="709"/>
        <w:jc w:val="both"/>
        <w:rPr>
          <w:rFonts w:ascii="Arial" w:hAnsi="Arial" w:cs="Arial"/>
          <w:color w:val="000000"/>
          <w:spacing w:val="-5"/>
        </w:rPr>
      </w:pPr>
      <w:r w:rsidRPr="008B1326">
        <w:rPr>
          <w:rFonts w:ascii="Arial" w:hAnsi="Arial" w:cs="Arial"/>
          <w:color w:val="000000"/>
          <w:spacing w:val="-4"/>
        </w:rPr>
        <w:t>Рекомендуется применять периметральное озеленение, одиночные посадки</w:t>
      </w:r>
      <w:r w:rsidRPr="008B1326">
        <w:rPr>
          <w:rFonts w:ascii="Arial" w:hAnsi="Arial" w:cs="Arial"/>
          <w:color w:val="000000"/>
          <w:spacing w:val="-4"/>
        </w:rPr>
        <w:br/>
      </w:r>
      <w:r w:rsidRPr="008B1326">
        <w:rPr>
          <w:rFonts w:ascii="Arial" w:hAnsi="Arial" w:cs="Arial"/>
          <w:color w:val="000000"/>
          <w:spacing w:val="-1"/>
        </w:rPr>
        <w:t>деревьев и кустарников, цветники, вертикальное и мобильное озеленение. Площадки-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</w:rPr>
        <w:t>лужайки должны быть окружены группами деревьев и кустарников, покрытие - из</w:t>
      </w:r>
      <w:r w:rsidRPr="008B1326">
        <w:rPr>
          <w:rFonts w:ascii="Arial" w:hAnsi="Arial" w:cs="Arial"/>
          <w:color w:val="000000"/>
        </w:rPr>
        <w:br/>
      </w:r>
      <w:r w:rsidRPr="008B1326">
        <w:rPr>
          <w:rFonts w:ascii="Arial" w:hAnsi="Arial" w:cs="Arial"/>
          <w:color w:val="000000"/>
          <w:spacing w:val="-3"/>
        </w:rPr>
        <w:t>устойчивых к вытаптыванию видов трав. Не допускается применение растений с ядовитыми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13"/>
        </w:rPr>
        <w:t>плодами.</w:t>
      </w:r>
    </w:p>
    <w:p w:rsidR="008B1326" w:rsidRPr="008B1326" w:rsidRDefault="008B1326" w:rsidP="008B1326">
      <w:pPr>
        <w:widowControl w:val="0"/>
        <w:numPr>
          <w:ilvl w:val="3"/>
          <w:numId w:val="26"/>
        </w:numPr>
        <w:shd w:val="clear" w:color="auto" w:fill="FFFFFF"/>
        <w:tabs>
          <w:tab w:val="left" w:pos="1171"/>
        </w:tabs>
        <w:suppressAutoHyphens w:val="0"/>
        <w:autoSpaceDE w:val="0"/>
        <w:autoSpaceDN w:val="0"/>
        <w:adjustRightInd w:val="0"/>
        <w:spacing w:before="19" w:line="250" w:lineRule="exact"/>
        <w:ind w:left="0" w:right="-2" w:firstLine="709"/>
        <w:jc w:val="both"/>
        <w:rPr>
          <w:rFonts w:ascii="Arial" w:hAnsi="Arial" w:cs="Arial"/>
          <w:color w:val="000000"/>
          <w:spacing w:val="-5"/>
        </w:rPr>
      </w:pPr>
      <w:r w:rsidRPr="008B1326">
        <w:rPr>
          <w:rFonts w:ascii="Arial" w:hAnsi="Arial" w:cs="Arial"/>
          <w:color w:val="000000"/>
          <w:spacing w:val="-3"/>
        </w:rPr>
        <w:t>Функционирование осветительного оборудования должно обеспечиваться в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1"/>
        </w:rPr>
        <w:t>режиме освещения территории, на которой расположена площадка.</w:t>
      </w:r>
    </w:p>
    <w:p w:rsidR="008B1326" w:rsidRPr="008B1326" w:rsidRDefault="008B1326" w:rsidP="008B1326">
      <w:pPr>
        <w:widowControl w:val="0"/>
        <w:numPr>
          <w:ilvl w:val="3"/>
          <w:numId w:val="26"/>
        </w:numPr>
        <w:shd w:val="clear" w:color="auto" w:fill="FFFFFF"/>
        <w:tabs>
          <w:tab w:val="left" w:pos="1171"/>
        </w:tabs>
        <w:suppressAutoHyphens w:val="0"/>
        <w:autoSpaceDE w:val="0"/>
        <w:autoSpaceDN w:val="0"/>
        <w:adjustRightInd w:val="0"/>
        <w:spacing w:line="250" w:lineRule="exact"/>
        <w:ind w:left="0" w:firstLine="709"/>
        <w:jc w:val="both"/>
        <w:rPr>
          <w:rFonts w:ascii="Arial" w:hAnsi="Arial" w:cs="Arial"/>
          <w:color w:val="000000"/>
          <w:spacing w:val="-5"/>
        </w:rPr>
      </w:pPr>
      <w:r w:rsidRPr="008B1326">
        <w:rPr>
          <w:rFonts w:ascii="Arial" w:hAnsi="Arial" w:cs="Arial"/>
          <w:color w:val="000000"/>
          <w:spacing w:val="-3"/>
        </w:rPr>
        <w:t>Минимальный размер площадки с установкой одного стола со скамьями для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1"/>
        </w:rPr>
        <w:t>настольных игр устанавливается в пределах 12-15 кв.м.</w:t>
      </w:r>
    </w:p>
    <w:p w:rsidR="008B1326" w:rsidRPr="008B1326" w:rsidRDefault="008B1326" w:rsidP="008B1326">
      <w:pPr>
        <w:shd w:val="clear" w:color="auto" w:fill="FFFFFF"/>
        <w:ind w:left="38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6"/>
        </w:rPr>
        <w:t>Спортивные площадки</w:t>
      </w:r>
    </w:p>
    <w:p w:rsidR="008B1326" w:rsidRPr="008B1326" w:rsidRDefault="008B1326" w:rsidP="008B1326">
      <w:pPr>
        <w:shd w:val="clear" w:color="auto" w:fill="FFFFFF"/>
        <w:tabs>
          <w:tab w:val="left" w:pos="970"/>
        </w:tabs>
        <w:spacing w:line="250" w:lineRule="exact"/>
        <w:ind w:left="19" w:firstLine="832"/>
        <w:jc w:val="both"/>
        <w:rPr>
          <w:rFonts w:ascii="Arial" w:hAnsi="Arial" w:cs="Arial"/>
        </w:rPr>
      </w:pPr>
      <w:r w:rsidRPr="008B1326">
        <w:rPr>
          <w:rFonts w:ascii="Arial" w:hAnsi="Arial" w:cs="Arial"/>
          <w:color w:val="000000"/>
          <w:spacing w:val="-6"/>
        </w:rPr>
        <w:t>2.12.10.</w:t>
      </w:r>
      <w:r w:rsidRPr="008B1326">
        <w:rPr>
          <w:rFonts w:ascii="Arial" w:hAnsi="Arial" w:cs="Arial"/>
          <w:color w:val="000000"/>
        </w:rPr>
        <w:tab/>
      </w:r>
      <w:r w:rsidRPr="008B1326">
        <w:rPr>
          <w:rFonts w:ascii="Arial" w:hAnsi="Arial" w:cs="Arial"/>
          <w:color w:val="000000"/>
          <w:spacing w:val="-2"/>
        </w:rPr>
        <w:t>Спортивные площадки, предназначены для занятий физкультурой и спортом всех возрастных групп населения, рекомендуется проектировать в составе территорий жилого и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1"/>
        </w:rPr>
        <w:t>рекреационного назначения, участков спортивных сооружений, участков</w:t>
      </w:r>
      <w:r w:rsidRPr="008B1326">
        <w:rPr>
          <w:rFonts w:ascii="Arial" w:hAnsi="Arial" w:cs="Arial"/>
          <w:color w:val="000000"/>
          <w:spacing w:val="1"/>
        </w:rPr>
        <w:br/>
      </w:r>
      <w:r w:rsidRPr="008B1326">
        <w:rPr>
          <w:rFonts w:ascii="Arial" w:hAnsi="Arial" w:cs="Arial"/>
          <w:color w:val="000000"/>
          <w:spacing w:val="-4"/>
        </w:rPr>
        <w:t>общеобразовательных школ. Проектирование спортивных площадок рекомендуется вести в</w:t>
      </w:r>
    </w:p>
    <w:p w:rsidR="008B1326" w:rsidRPr="008B1326" w:rsidRDefault="008B1326" w:rsidP="008B1326">
      <w:pPr>
        <w:shd w:val="clear" w:color="auto" w:fill="FFFFFF"/>
        <w:spacing w:line="250" w:lineRule="exact"/>
        <w:ind w:left="29" w:right="-2" w:firstLine="832"/>
        <w:jc w:val="both"/>
        <w:rPr>
          <w:rFonts w:ascii="Arial" w:hAnsi="Arial" w:cs="Arial"/>
        </w:rPr>
      </w:pPr>
      <w:r w:rsidRPr="008B1326">
        <w:rPr>
          <w:rFonts w:ascii="Arial" w:hAnsi="Arial" w:cs="Arial"/>
          <w:color w:val="000000"/>
          <w:spacing w:val="-5"/>
        </w:rPr>
        <w:t xml:space="preserve">зависимости от вида специализации площадки. Расстояние от границы площадки до мест </w:t>
      </w:r>
      <w:r w:rsidRPr="008B1326">
        <w:rPr>
          <w:rFonts w:ascii="Arial" w:hAnsi="Arial" w:cs="Arial"/>
          <w:color w:val="000000"/>
          <w:spacing w:val="-3"/>
        </w:rPr>
        <w:t>хранения легковых автомобилей следует принимать согласно СанПиН 2.2.1/2.1.1.1200.</w:t>
      </w:r>
    </w:p>
    <w:p w:rsidR="008B1326" w:rsidRPr="008B1326" w:rsidRDefault="008B1326" w:rsidP="008B1326">
      <w:pPr>
        <w:widowControl w:val="0"/>
        <w:numPr>
          <w:ilvl w:val="0"/>
          <w:numId w:val="27"/>
        </w:numPr>
        <w:shd w:val="clear" w:color="auto" w:fill="FFFFFF"/>
        <w:tabs>
          <w:tab w:val="left" w:pos="970"/>
        </w:tabs>
        <w:suppressAutoHyphens w:val="0"/>
        <w:autoSpaceDE w:val="0"/>
        <w:autoSpaceDN w:val="0"/>
        <w:adjustRightInd w:val="0"/>
        <w:spacing w:line="250" w:lineRule="exact"/>
        <w:ind w:left="19" w:right="-2" w:firstLine="832"/>
        <w:jc w:val="both"/>
        <w:rPr>
          <w:rFonts w:ascii="Arial" w:hAnsi="Arial" w:cs="Arial"/>
          <w:color w:val="000000"/>
          <w:spacing w:val="-5"/>
        </w:rPr>
      </w:pPr>
      <w:r w:rsidRPr="008B1326">
        <w:rPr>
          <w:rFonts w:ascii="Arial" w:hAnsi="Arial" w:cs="Arial"/>
          <w:color w:val="000000"/>
          <w:spacing w:val="-2"/>
        </w:rPr>
        <w:t xml:space="preserve">Размещение и проектирование благоустройства спортивного ядра на территории </w:t>
      </w:r>
      <w:r w:rsidRPr="008B1326">
        <w:rPr>
          <w:rFonts w:ascii="Arial" w:hAnsi="Arial" w:cs="Arial"/>
          <w:color w:val="000000"/>
          <w:spacing w:val="-1"/>
        </w:rPr>
        <w:t xml:space="preserve">участков общеобразовательных школ должно вестись с учетом обслуживания населения </w:t>
      </w:r>
      <w:r w:rsidRPr="008B1326">
        <w:rPr>
          <w:rFonts w:ascii="Arial" w:hAnsi="Arial" w:cs="Arial"/>
          <w:color w:val="000000"/>
          <w:spacing w:val="-2"/>
        </w:rPr>
        <w:t>прилегающей жилой застройки. Минимальное расстояние от границ спортплощадок до окон жилых домов принимается от 20 до 40 м в зависимости от шумовых характеристик</w:t>
      </w:r>
      <w:r w:rsidRPr="008B1326">
        <w:rPr>
          <w:rFonts w:ascii="Arial" w:hAnsi="Arial" w:cs="Arial"/>
          <w:color w:val="000000"/>
          <w:spacing w:val="-2"/>
        </w:rPr>
        <w:br/>
        <w:t>площадки. Комплексные физкультурно-спортивные площадки для детей дошкольного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1"/>
        </w:rPr>
        <w:t>возраста (на 75 детей) рекомендуется устанавливать площадью не менее 150 кв.м,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</w:rPr>
        <w:t>школьного возраста (100 детей) - не менее 250 кв.м.</w:t>
      </w:r>
    </w:p>
    <w:p w:rsidR="008B1326" w:rsidRPr="008B1326" w:rsidRDefault="008B1326" w:rsidP="008B1326">
      <w:pPr>
        <w:widowControl w:val="0"/>
        <w:numPr>
          <w:ilvl w:val="0"/>
          <w:numId w:val="27"/>
        </w:numPr>
        <w:shd w:val="clear" w:color="auto" w:fill="FFFFFF"/>
        <w:tabs>
          <w:tab w:val="left" w:pos="970"/>
        </w:tabs>
        <w:suppressAutoHyphens w:val="0"/>
        <w:autoSpaceDE w:val="0"/>
        <w:autoSpaceDN w:val="0"/>
        <w:adjustRightInd w:val="0"/>
        <w:spacing w:line="250" w:lineRule="exact"/>
        <w:ind w:left="19" w:right="-2" w:firstLine="832"/>
        <w:jc w:val="both"/>
        <w:rPr>
          <w:rFonts w:ascii="Arial" w:hAnsi="Arial" w:cs="Arial"/>
          <w:color w:val="000000"/>
          <w:spacing w:val="-6"/>
        </w:rPr>
      </w:pPr>
      <w:r w:rsidRPr="008B1326">
        <w:rPr>
          <w:rFonts w:ascii="Arial" w:hAnsi="Arial" w:cs="Arial"/>
          <w:color w:val="000000"/>
          <w:spacing w:val="-4"/>
        </w:rPr>
        <w:t>Обязательный перечень элементов благоустройства территории на спортивной</w:t>
      </w:r>
      <w:r w:rsidRPr="008B1326">
        <w:rPr>
          <w:rFonts w:ascii="Arial" w:hAnsi="Arial" w:cs="Arial"/>
          <w:color w:val="000000"/>
          <w:spacing w:val="-4"/>
        </w:rPr>
        <w:br/>
      </w:r>
      <w:r w:rsidRPr="008B1326">
        <w:rPr>
          <w:rFonts w:ascii="Arial" w:hAnsi="Arial" w:cs="Arial"/>
          <w:color w:val="000000"/>
          <w:spacing w:val="-1"/>
        </w:rPr>
        <w:t>площадке включает: мягкие или газонные виды покрытия, спортивное оборудование.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3"/>
        </w:rPr>
        <w:t>Рекомендуется озеленение и ограждение площадки.</w:t>
      </w:r>
    </w:p>
    <w:p w:rsidR="008B1326" w:rsidRPr="008B1326" w:rsidRDefault="008B1326" w:rsidP="008B1326">
      <w:pPr>
        <w:widowControl w:val="0"/>
        <w:numPr>
          <w:ilvl w:val="3"/>
          <w:numId w:val="28"/>
        </w:numPr>
        <w:shd w:val="clear" w:color="auto" w:fill="FFFFFF"/>
        <w:tabs>
          <w:tab w:val="left" w:pos="1171"/>
        </w:tabs>
        <w:suppressAutoHyphens w:val="0"/>
        <w:autoSpaceDE w:val="0"/>
        <w:autoSpaceDN w:val="0"/>
        <w:adjustRightInd w:val="0"/>
        <w:spacing w:line="250" w:lineRule="exact"/>
        <w:ind w:left="0" w:right="-2" w:firstLine="832"/>
        <w:jc w:val="both"/>
        <w:rPr>
          <w:rFonts w:ascii="Arial" w:hAnsi="Arial" w:cs="Arial"/>
          <w:color w:val="000000"/>
          <w:spacing w:val="-4"/>
        </w:rPr>
      </w:pPr>
      <w:r w:rsidRPr="008B1326">
        <w:rPr>
          <w:rFonts w:ascii="Arial" w:hAnsi="Arial" w:cs="Arial"/>
          <w:color w:val="000000"/>
          <w:spacing w:val="-2"/>
        </w:rPr>
        <w:t>Озеленение должно размещаться по периметру площадки, высаживая</w:t>
      </w:r>
      <w:r w:rsidRPr="008B1326">
        <w:rPr>
          <w:rFonts w:ascii="Arial" w:hAnsi="Arial" w:cs="Arial"/>
          <w:color w:val="000000"/>
          <w:spacing w:val="-2"/>
        </w:rPr>
        <w:br/>
        <w:t>быстрорастущие деревья на расстоянии от края площадки не менее 2 м. Не рекомендуется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3"/>
        </w:rPr>
        <w:t>применять деревья и кустарники, имеющие блестящие листья, дающие большое количество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2"/>
        </w:rPr>
        <w:t>летящих семян, обильно плодоносящих и рано сбрасывающих листву. Для ограждения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3"/>
        </w:rPr>
        <w:t>площадки возможно применять вертикальное озеленение.</w:t>
      </w:r>
    </w:p>
    <w:p w:rsidR="008B1326" w:rsidRPr="008B1326" w:rsidRDefault="008B1326" w:rsidP="008B1326">
      <w:pPr>
        <w:widowControl w:val="0"/>
        <w:numPr>
          <w:ilvl w:val="3"/>
          <w:numId w:val="28"/>
        </w:numPr>
        <w:shd w:val="clear" w:color="auto" w:fill="FFFFFF"/>
        <w:tabs>
          <w:tab w:val="left" w:pos="1171"/>
        </w:tabs>
        <w:suppressAutoHyphens w:val="0"/>
        <w:autoSpaceDE w:val="0"/>
        <w:autoSpaceDN w:val="0"/>
        <w:adjustRightInd w:val="0"/>
        <w:spacing w:line="250" w:lineRule="exact"/>
        <w:ind w:left="0" w:right="-2" w:firstLine="832"/>
        <w:jc w:val="both"/>
        <w:rPr>
          <w:rFonts w:ascii="Arial" w:hAnsi="Arial" w:cs="Arial"/>
          <w:color w:val="000000"/>
          <w:spacing w:val="-4"/>
        </w:rPr>
      </w:pPr>
      <w:r w:rsidRPr="008B1326">
        <w:rPr>
          <w:rFonts w:ascii="Arial" w:hAnsi="Arial" w:cs="Arial"/>
          <w:color w:val="000000"/>
          <w:spacing w:val="-3"/>
        </w:rPr>
        <w:t xml:space="preserve">Площадки должны оборудоваться сетчатым ограждением высотой 2,5- 3 м, а в </w:t>
      </w:r>
      <w:r w:rsidRPr="008B1326">
        <w:rPr>
          <w:rFonts w:ascii="Arial" w:hAnsi="Arial" w:cs="Arial"/>
          <w:color w:val="000000"/>
          <w:spacing w:val="-1"/>
        </w:rPr>
        <w:t>местах примыкания спортивных площадок друг к другу - высотой не менее 1,2 м.</w:t>
      </w:r>
    </w:p>
    <w:p w:rsidR="008B1326" w:rsidRPr="008B1326" w:rsidRDefault="008B1326" w:rsidP="008B1326">
      <w:pPr>
        <w:shd w:val="clear" w:color="auto" w:fill="FFFFFF"/>
        <w:ind w:left="67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2"/>
        </w:rPr>
        <w:t>Площадки для установки мусоросборников</w:t>
      </w:r>
    </w:p>
    <w:p w:rsidR="008B1326" w:rsidRPr="008B1326" w:rsidRDefault="008B1326" w:rsidP="008B1326">
      <w:pPr>
        <w:widowControl w:val="0"/>
        <w:numPr>
          <w:ilvl w:val="2"/>
          <w:numId w:val="28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250" w:lineRule="exact"/>
        <w:ind w:left="0" w:firstLine="567"/>
        <w:jc w:val="both"/>
        <w:rPr>
          <w:rFonts w:ascii="Arial" w:hAnsi="Arial" w:cs="Arial"/>
          <w:color w:val="000000"/>
          <w:spacing w:val="-7"/>
        </w:rPr>
      </w:pPr>
      <w:r w:rsidRPr="008B1326">
        <w:rPr>
          <w:rFonts w:ascii="Arial" w:hAnsi="Arial" w:cs="Arial"/>
          <w:color w:val="000000"/>
          <w:spacing w:val="-1"/>
        </w:rPr>
        <w:t>Площадки для установки мусоросборников, - специально оборудованные места,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3"/>
        </w:rPr>
        <w:t>предназначенные для сбора твердых бытовых отходов (ТБО). Наличие таких площадок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2"/>
        </w:rPr>
        <w:t>предусматривается в составе территорий и участков любого функционального назначения,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3"/>
        </w:rPr>
        <w:t>где могут накапливаться ТБО.</w:t>
      </w:r>
    </w:p>
    <w:p w:rsidR="008B1326" w:rsidRPr="008B1326" w:rsidRDefault="008B1326" w:rsidP="008B1326">
      <w:pPr>
        <w:widowControl w:val="0"/>
        <w:numPr>
          <w:ilvl w:val="2"/>
          <w:numId w:val="28"/>
        </w:numPr>
        <w:shd w:val="clear" w:color="auto" w:fill="FFFFFF"/>
        <w:tabs>
          <w:tab w:val="left" w:pos="-142"/>
        </w:tabs>
        <w:suppressAutoHyphens w:val="0"/>
        <w:autoSpaceDE w:val="0"/>
        <w:autoSpaceDN w:val="0"/>
        <w:adjustRightInd w:val="0"/>
        <w:spacing w:line="250" w:lineRule="exact"/>
        <w:ind w:left="0" w:right="-2" w:firstLine="567"/>
        <w:jc w:val="both"/>
        <w:rPr>
          <w:rFonts w:ascii="Arial" w:hAnsi="Arial" w:cs="Arial"/>
          <w:color w:val="000000"/>
          <w:spacing w:val="-6"/>
        </w:rPr>
      </w:pPr>
      <w:r w:rsidRPr="008B1326">
        <w:rPr>
          <w:rFonts w:ascii="Arial" w:hAnsi="Arial" w:cs="Arial"/>
          <w:color w:val="000000"/>
          <w:spacing w:val="-2"/>
        </w:rPr>
        <w:t>Площадки следует размещаются удаленными от окон жилых зданий, границ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</w:rPr>
        <w:t>участков детских учреждений, мест отдыха на расстояние не менее, чем 20 м, на участках</w:t>
      </w:r>
      <w:r w:rsidRPr="008B1326">
        <w:rPr>
          <w:rFonts w:ascii="Arial" w:hAnsi="Arial" w:cs="Arial"/>
          <w:color w:val="000000"/>
        </w:rPr>
        <w:br/>
      </w:r>
      <w:r w:rsidRPr="008B1326">
        <w:rPr>
          <w:rFonts w:ascii="Arial" w:hAnsi="Arial" w:cs="Arial"/>
          <w:color w:val="000000"/>
          <w:spacing w:val="-2"/>
        </w:rPr>
        <w:t>жилой застройки - не далее 100 м от входов, считая по пешеходным дорожкам от дальнего</w:t>
      </w:r>
      <w:r w:rsidRPr="008B1326">
        <w:rPr>
          <w:rFonts w:ascii="Arial" w:hAnsi="Arial" w:cs="Arial"/>
          <w:color w:val="000000"/>
          <w:spacing w:val="-2"/>
        </w:rPr>
        <w:br/>
        <w:t>подъезда, при этом территория площадки должна примыкать к проездам, но не мешать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3"/>
        </w:rPr>
        <w:t>проезду транспорта. При обособленном размещении площадки (вдали от проездов) должны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2"/>
        </w:rPr>
        <w:t>предусматриваться возможность удобного подъезда транспорта для очистки контейнеров и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3"/>
        </w:rPr>
        <w:t>наличие разворотных площадок (12 м х 12 м), Размещение площадок должно быть вне зоны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2"/>
        </w:rPr>
        <w:lastRenderedPageBreak/>
        <w:t xml:space="preserve">видимости с транзитных транспортных и пешеходных коммуникаций, в стороне от уличных фасадов зданий. Территорию площадки должна располагаться </w:t>
      </w:r>
      <w:r w:rsidRPr="008B1326">
        <w:rPr>
          <w:rFonts w:ascii="Arial" w:hAnsi="Arial" w:cs="Arial"/>
          <w:smallCaps/>
          <w:color w:val="000000"/>
          <w:spacing w:val="-2"/>
        </w:rPr>
        <w:t xml:space="preserve">б </w:t>
      </w:r>
      <w:r w:rsidRPr="008B1326">
        <w:rPr>
          <w:rFonts w:ascii="Arial" w:hAnsi="Arial" w:cs="Arial"/>
          <w:color w:val="000000"/>
          <w:spacing w:val="-2"/>
        </w:rPr>
        <w:t>зоне затенения</w:t>
      </w:r>
      <w:r w:rsidRPr="008B1326">
        <w:rPr>
          <w:rFonts w:ascii="Arial" w:hAnsi="Arial" w:cs="Arial"/>
          <w:color w:val="000000"/>
          <w:spacing w:val="-2"/>
        </w:rPr>
        <w:br/>
        <w:t>(прилегающей застройкой, навесами или посадками зеленых насаждений).</w:t>
      </w:r>
    </w:p>
    <w:p w:rsidR="008B1326" w:rsidRPr="008B1326" w:rsidRDefault="008B1326" w:rsidP="008B1326">
      <w:pPr>
        <w:widowControl w:val="0"/>
        <w:numPr>
          <w:ilvl w:val="2"/>
          <w:numId w:val="28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250" w:lineRule="exact"/>
        <w:ind w:left="0" w:right="-2" w:firstLine="567"/>
        <w:jc w:val="both"/>
        <w:rPr>
          <w:rFonts w:ascii="Arial" w:hAnsi="Arial" w:cs="Arial"/>
          <w:color w:val="000000"/>
          <w:spacing w:val="-5"/>
        </w:rPr>
      </w:pPr>
      <w:r w:rsidRPr="008B1326">
        <w:rPr>
          <w:rFonts w:ascii="Arial" w:hAnsi="Arial" w:cs="Arial"/>
          <w:color w:val="000000"/>
          <w:spacing w:val="-1"/>
        </w:rPr>
        <w:t xml:space="preserve">Размер площадки на один контейнер принимается - 2-3 кв.м. Между контейнером и </w:t>
      </w:r>
      <w:r w:rsidRPr="008B1326">
        <w:rPr>
          <w:rFonts w:ascii="Arial" w:hAnsi="Arial" w:cs="Arial"/>
          <w:color w:val="000000"/>
          <w:spacing w:val="-2"/>
        </w:rPr>
        <w:t>краем площадки размер прохода устанавливается не менее 1,0 м, между контейнерами – не менее 0,35 м. На территории жилого назначения площадки должны проектироваться из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1"/>
        </w:rPr>
        <w:t>расчета 0,03 кв.м на 1 жителя или 1 площадка на 6-8 подъездов жилых домов, имеющих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2"/>
        </w:rPr>
        <w:t>мусоропроводы; если подъездов меньше - одну площадку при каждом доме.</w:t>
      </w:r>
    </w:p>
    <w:p w:rsidR="008B1326" w:rsidRPr="008B1326" w:rsidRDefault="008B1326" w:rsidP="008B1326">
      <w:pPr>
        <w:widowControl w:val="0"/>
        <w:shd w:val="clear" w:color="auto" w:fill="FFFFFF"/>
        <w:tabs>
          <w:tab w:val="left" w:pos="979"/>
        </w:tabs>
        <w:suppressAutoHyphens w:val="0"/>
        <w:autoSpaceDE w:val="0"/>
        <w:autoSpaceDN w:val="0"/>
        <w:adjustRightInd w:val="0"/>
        <w:spacing w:line="250" w:lineRule="exact"/>
        <w:ind w:right="-2" w:firstLine="567"/>
        <w:jc w:val="both"/>
        <w:rPr>
          <w:rFonts w:ascii="Arial" w:hAnsi="Arial" w:cs="Arial"/>
          <w:color w:val="000000"/>
          <w:spacing w:val="-1"/>
        </w:rPr>
      </w:pPr>
      <w:r w:rsidRPr="008B1326">
        <w:rPr>
          <w:rFonts w:ascii="Arial" w:hAnsi="Arial" w:cs="Arial"/>
          <w:color w:val="000000"/>
          <w:spacing w:val="-3"/>
        </w:rPr>
        <w:t>2.12.16. Обязательный перечень элементов благоустройства территории на площадке для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1"/>
        </w:rPr>
        <w:t>установки мусоросборников включает: твердые виды покрытия, элементы сопряжения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3"/>
        </w:rPr>
        <w:t>поверхности площадки с прилегающими территориями, контейнеры для сбора ТБО,</w:t>
      </w:r>
      <w:r w:rsidRPr="008B1326">
        <w:rPr>
          <w:rFonts w:ascii="Arial" w:hAnsi="Arial" w:cs="Arial"/>
          <w:color w:val="000000"/>
          <w:spacing w:val="-3"/>
        </w:rPr>
        <w:br/>
        <w:t>осветительное оборудование. Рекомендуется проектировать озеленение площадки.</w:t>
      </w:r>
      <w:r w:rsidRPr="008B1326">
        <w:rPr>
          <w:rFonts w:ascii="Arial" w:hAnsi="Arial" w:cs="Arial"/>
          <w:color w:val="000000"/>
          <w:spacing w:val="-3"/>
        </w:rPr>
        <w:br/>
        <w:t>2.12.17.1. Покрытие площадки следует устанавливать аналогичным покрытию транспортных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1"/>
        </w:rPr>
        <w:t xml:space="preserve">проездов. </w:t>
      </w:r>
    </w:p>
    <w:p w:rsidR="008B1326" w:rsidRPr="008B1326" w:rsidRDefault="008B1326" w:rsidP="008B1326">
      <w:pPr>
        <w:widowControl w:val="0"/>
        <w:shd w:val="clear" w:color="auto" w:fill="FFFFFF"/>
        <w:tabs>
          <w:tab w:val="left" w:pos="979"/>
        </w:tabs>
        <w:suppressAutoHyphens w:val="0"/>
        <w:autoSpaceDE w:val="0"/>
        <w:autoSpaceDN w:val="0"/>
        <w:adjustRightInd w:val="0"/>
        <w:spacing w:line="250" w:lineRule="exact"/>
        <w:ind w:right="-2" w:firstLine="567"/>
        <w:jc w:val="both"/>
        <w:rPr>
          <w:rFonts w:ascii="Arial" w:hAnsi="Arial" w:cs="Arial"/>
          <w:color w:val="000000"/>
          <w:spacing w:val="-5"/>
        </w:rPr>
      </w:pPr>
      <w:r w:rsidRPr="008B1326">
        <w:rPr>
          <w:rFonts w:ascii="Arial" w:hAnsi="Arial" w:cs="Arial"/>
          <w:color w:val="000000"/>
          <w:spacing w:val="-1"/>
        </w:rPr>
        <w:t>2.12.17.2. Уклон покрытия площадки следует устанавливать составляющим 5-10 %о в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</w:rPr>
        <w:t>сторону проезжей части, чтобы не допускать застаивания воды и скатывания контейнера.</w:t>
      </w:r>
    </w:p>
    <w:p w:rsidR="008B1326" w:rsidRPr="008B1326" w:rsidRDefault="008B1326" w:rsidP="008B1326">
      <w:pPr>
        <w:widowControl w:val="0"/>
        <w:numPr>
          <w:ilvl w:val="0"/>
          <w:numId w:val="29"/>
        </w:numPr>
        <w:shd w:val="clear" w:color="auto" w:fill="FFFFFF"/>
        <w:tabs>
          <w:tab w:val="left" w:pos="1171"/>
        </w:tabs>
        <w:suppressAutoHyphens w:val="0"/>
        <w:autoSpaceDE w:val="0"/>
        <w:autoSpaceDN w:val="0"/>
        <w:adjustRightInd w:val="0"/>
        <w:spacing w:line="250" w:lineRule="exact"/>
        <w:ind w:right="-2" w:firstLine="567"/>
        <w:jc w:val="both"/>
        <w:rPr>
          <w:rFonts w:ascii="Arial" w:hAnsi="Arial" w:cs="Arial"/>
          <w:color w:val="000000"/>
          <w:spacing w:val="-3"/>
        </w:rPr>
      </w:pPr>
      <w:r w:rsidRPr="008B1326">
        <w:rPr>
          <w:rFonts w:ascii="Arial" w:hAnsi="Arial" w:cs="Arial"/>
          <w:color w:val="000000"/>
          <w:spacing w:val="-3"/>
        </w:rPr>
        <w:t>Сопряжение площадки с прилегающим проездом осуществляется в одном уровне,</w:t>
      </w:r>
      <w:r w:rsidRPr="008B1326">
        <w:rPr>
          <w:rFonts w:ascii="Arial" w:hAnsi="Arial" w:cs="Arial"/>
          <w:color w:val="000000"/>
          <w:spacing w:val="-1"/>
        </w:rPr>
        <w:t>без укладки бордюрного камня, с газоном - садовым бортом или декоративной стенкой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3"/>
        </w:rPr>
        <w:t>высотой 1,0-1,2 м.</w:t>
      </w:r>
    </w:p>
    <w:p w:rsidR="008B1326" w:rsidRPr="008B1326" w:rsidRDefault="008B1326" w:rsidP="008B1326">
      <w:pPr>
        <w:widowControl w:val="0"/>
        <w:numPr>
          <w:ilvl w:val="0"/>
          <w:numId w:val="29"/>
        </w:numPr>
        <w:shd w:val="clear" w:color="auto" w:fill="FFFFFF"/>
        <w:tabs>
          <w:tab w:val="left" w:pos="1171"/>
        </w:tabs>
        <w:suppressAutoHyphens w:val="0"/>
        <w:autoSpaceDE w:val="0"/>
        <w:autoSpaceDN w:val="0"/>
        <w:adjustRightInd w:val="0"/>
        <w:spacing w:before="19" w:line="250" w:lineRule="exact"/>
        <w:ind w:right="-2" w:firstLine="567"/>
        <w:jc w:val="both"/>
        <w:rPr>
          <w:rFonts w:ascii="Arial" w:hAnsi="Arial" w:cs="Arial"/>
          <w:color w:val="000000"/>
          <w:spacing w:val="-3"/>
        </w:rPr>
      </w:pPr>
      <w:r w:rsidRPr="008B1326">
        <w:rPr>
          <w:rFonts w:ascii="Arial" w:hAnsi="Arial" w:cs="Arial"/>
          <w:color w:val="000000"/>
          <w:spacing w:val="-2"/>
        </w:rPr>
        <w:t>Функционирование осветительного оборудования устанавливается в режиме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1"/>
        </w:rPr>
        <w:t>освещения прилегающей территории с высотой опор - не менее 3 м.</w:t>
      </w:r>
    </w:p>
    <w:p w:rsidR="008B1326" w:rsidRPr="008B1326" w:rsidRDefault="008B1326" w:rsidP="008B1326">
      <w:pPr>
        <w:widowControl w:val="0"/>
        <w:numPr>
          <w:ilvl w:val="0"/>
          <w:numId w:val="29"/>
        </w:numPr>
        <w:shd w:val="clear" w:color="auto" w:fill="FFFFFF"/>
        <w:tabs>
          <w:tab w:val="left" w:pos="1171"/>
        </w:tabs>
        <w:suppressAutoHyphens w:val="0"/>
        <w:autoSpaceDE w:val="0"/>
        <w:autoSpaceDN w:val="0"/>
        <w:adjustRightInd w:val="0"/>
        <w:spacing w:line="250" w:lineRule="exact"/>
        <w:ind w:firstLine="567"/>
        <w:jc w:val="both"/>
        <w:rPr>
          <w:rFonts w:ascii="Arial" w:hAnsi="Arial" w:cs="Arial"/>
          <w:color w:val="000000"/>
          <w:spacing w:val="-3"/>
        </w:rPr>
      </w:pPr>
      <w:r w:rsidRPr="008B1326">
        <w:rPr>
          <w:rFonts w:ascii="Arial" w:hAnsi="Arial" w:cs="Arial"/>
          <w:color w:val="000000"/>
          <w:spacing w:val="-2"/>
        </w:rPr>
        <w:t>Озеленение производится деревьями с густой и плотной кроной. Высоту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1"/>
        </w:rPr>
        <w:t>свободного пространства над уровнем покрытия площадки до кроны рекомендуется</w:t>
      </w:r>
      <w:r w:rsidRPr="008B1326">
        <w:rPr>
          <w:rFonts w:ascii="Arial" w:hAnsi="Arial" w:cs="Arial"/>
          <w:color w:val="000000"/>
          <w:spacing w:val="-1"/>
        </w:rPr>
        <w:br/>
        <w:t>предусматривать не менее 3,0 м. Допускается для визуальной изоляции площадок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3"/>
        </w:rPr>
        <w:t>применение декоративных стенок, трельяжей или периметральной живой изгороди в виде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</w:rPr>
        <w:t>высоких кустарников без плодов и ягод.</w:t>
      </w:r>
    </w:p>
    <w:p w:rsidR="008B1326" w:rsidRPr="008B1326" w:rsidRDefault="008B1326" w:rsidP="008B1326">
      <w:pPr>
        <w:shd w:val="clear" w:color="auto" w:fill="FFFFFF"/>
        <w:ind w:left="48"/>
        <w:jc w:val="center"/>
        <w:rPr>
          <w:rFonts w:ascii="Arial" w:hAnsi="Arial" w:cs="Arial"/>
          <w:b/>
          <w:color w:val="000000"/>
          <w:spacing w:val="-3"/>
        </w:rPr>
      </w:pPr>
      <w:r w:rsidRPr="008B1326">
        <w:rPr>
          <w:rFonts w:ascii="Arial" w:hAnsi="Arial" w:cs="Arial"/>
          <w:b/>
          <w:color w:val="000000"/>
          <w:spacing w:val="-3"/>
        </w:rPr>
        <w:t>Площадки для выгула собак</w:t>
      </w:r>
    </w:p>
    <w:p w:rsidR="008B1326" w:rsidRPr="008B1326" w:rsidRDefault="008B1326" w:rsidP="008B1326">
      <w:pPr>
        <w:shd w:val="clear" w:color="auto" w:fill="FFFFFF"/>
        <w:spacing w:line="250" w:lineRule="exact"/>
        <w:ind w:firstLine="567"/>
        <w:jc w:val="both"/>
        <w:rPr>
          <w:rFonts w:ascii="Arial" w:hAnsi="Arial" w:cs="Arial"/>
        </w:rPr>
      </w:pPr>
      <w:r w:rsidRPr="008B1326">
        <w:rPr>
          <w:rFonts w:ascii="Arial" w:hAnsi="Arial" w:cs="Arial"/>
          <w:color w:val="000000"/>
          <w:spacing w:val="-6"/>
        </w:rPr>
        <w:t xml:space="preserve">2.12.18. </w:t>
      </w:r>
      <w:r w:rsidRPr="008B1326">
        <w:rPr>
          <w:rFonts w:ascii="Arial" w:hAnsi="Arial" w:cs="Arial"/>
          <w:color w:val="000000"/>
          <w:spacing w:val="-3"/>
        </w:rPr>
        <w:t xml:space="preserve">Площадки для выгула собак должны размещаться на территориях общего пользования, свободных от зеленых насаждений под линиями электропередач с напряжением </w:t>
      </w:r>
      <w:r w:rsidRPr="008B1326">
        <w:rPr>
          <w:rFonts w:ascii="Arial" w:hAnsi="Arial" w:cs="Arial"/>
          <w:color w:val="000000"/>
          <w:spacing w:val="-2"/>
        </w:rPr>
        <w:t>не более 110 кВт, за пределами санитарной зоны источников водоснабжения.</w:t>
      </w:r>
    </w:p>
    <w:p w:rsidR="008B1326" w:rsidRPr="008B1326" w:rsidRDefault="008B1326" w:rsidP="008B1326">
      <w:pPr>
        <w:widowControl w:val="0"/>
        <w:numPr>
          <w:ilvl w:val="3"/>
          <w:numId w:val="30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line="250" w:lineRule="exact"/>
        <w:ind w:left="0" w:right="-2" w:firstLine="567"/>
        <w:jc w:val="both"/>
        <w:rPr>
          <w:rFonts w:ascii="Arial" w:hAnsi="Arial" w:cs="Arial"/>
          <w:color w:val="000000"/>
          <w:spacing w:val="-6"/>
        </w:rPr>
      </w:pPr>
      <w:r w:rsidRPr="008B1326">
        <w:rPr>
          <w:rFonts w:ascii="Arial" w:hAnsi="Arial" w:cs="Arial"/>
          <w:color w:val="000000"/>
          <w:spacing w:val="-3"/>
        </w:rPr>
        <w:t>Размеры площадок для выгула собак, размещаемые на территориях жилого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</w:rPr>
        <w:t>назначения рекомендуется принимать 400-600 кв.м, в условиях сложившейся застройки</w:t>
      </w:r>
      <w:r w:rsidRPr="008B1326">
        <w:rPr>
          <w:rFonts w:ascii="Arial" w:hAnsi="Arial" w:cs="Arial"/>
          <w:color w:val="000000"/>
        </w:rPr>
        <w:br/>
      </w:r>
      <w:r w:rsidRPr="008B1326">
        <w:rPr>
          <w:rFonts w:ascii="Arial" w:hAnsi="Arial" w:cs="Arial"/>
          <w:color w:val="000000"/>
          <w:spacing w:val="-4"/>
        </w:rPr>
        <w:t>может принимать уменьшенный размер площадок, исходя из имеющихся территориальных</w:t>
      </w:r>
      <w:r w:rsidRPr="008B1326">
        <w:rPr>
          <w:rFonts w:ascii="Arial" w:hAnsi="Arial" w:cs="Arial"/>
          <w:color w:val="000000"/>
          <w:spacing w:val="-4"/>
        </w:rPr>
        <w:br/>
      </w:r>
      <w:r w:rsidRPr="008B1326">
        <w:rPr>
          <w:rFonts w:ascii="Arial" w:hAnsi="Arial" w:cs="Arial"/>
          <w:color w:val="000000"/>
          <w:spacing w:val="-1"/>
        </w:rPr>
        <w:t>возможностей. Доступность площадок следует обеспечивать не более 400-600 м.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2"/>
        </w:rPr>
        <w:t>Расстояние от границы площадки до окон жилых и общественных зданий должны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1"/>
        </w:rPr>
        <w:t>приниматься не менее 25 м, а до участков детских учреждений, школ, детских, спортивных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2"/>
        </w:rPr>
        <w:t>площадок, площадок отдыха - не менее 40 м.</w:t>
      </w:r>
    </w:p>
    <w:p w:rsidR="008B1326" w:rsidRPr="008B1326" w:rsidRDefault="008B1326" w:rsidP="008B1326">
      <w:pPr>
        <w:widowControl w:val="0"/>
        <w:numPr>
          <w:ilvl w:val="3"/>
          <w:numId w:val="30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50" w:lineRule="exact"/>
        <w:ind w:left="0" w:firstLine="567"/>
        <w:jc w:val="both"/>
        <w:rPr>
          <w:rFonts w:ascii="Arial" w:hAnsi="Arial" w:cs="Arial"/>
          <w:color w:val="000000"/>
          <w:spacing w:val="-7"/>
        </w:rPr>
      </w:pPr>
      <w:r w:rsidRPr="008B1326">
        <w:rPr>
          <w:rFonts w:ascii="Arial" w:hAnsi="Arial" w:cs="Arial"/>
          <w:color w:val="000000"/>
          <w:spacing w:val="-3"/>
        </w:rPr>
        <w:t xml:space="preserve">Перечень элементов благоустройства на территории площадки для выгула собак </w:t>
      </w:r>
      <w:r w:rsidRPr="008B1326">
        <w:rPr>
          <w:rFonts w:ascii="Arial" w:hAnsi="Arial" w:cs="Arial"/>
          <w:color w:val="000000"/>
          <w:spacing w:val="1"/>
        </w:rPr>
        <w:t>включает: различные виды покрытия, ограждение, скамья (как минимум), урна (как</w:t>
      </w:r>
      <w:r w:rsidRPr="008B1326">
        <w:rPr>
          <w:rFonts w:ascii="Arial" w:hAnsi="Arial" w:cs="Arial"/>
          <w:color w:val="000000"/>
          <w:spacing w:val="1"/>
        </w:rPr>
        <w:br/>
      </w:r>
      <w:r w:rsidRPr="008B1326">
        <w:rPr>
          <w:rFonts w:ascii="Arial" w:hAnsi="Arial" w:cs="Arial"/>
          <w:color w:val="000000"/>
          <w:spacing w:val="-3"/>
        </w:rPr>
        <w:t>минимум), осветительное и информационное оборудование. Следует предусматривать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7"/>
        </w:rPr>
        <w:t>периметральное озеленение.</w:t>
      </w:r>
    </w:p>
    <w:p w:rsidR="008B1326" w:rsidRPr="008B1326" w:rsidRDefault="008B1326" w:rsidP="008B1326">
      <w:pPr>
        <w:shd w:val="clear" w:color="auto" w:fill="FFFFFF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3"/>
        </w:rPr>
        <w:t>Площадки автостоянок</w:t>
      </w:r>
    </w:p>
    <w:p w:rsidR="008B1326" w:rsidRPr="008B1326" w:rsidRDefault="008B1326" w:rsidP="008B1326">
      <w:pPr>
        <w:widowControl w:val="0"/>
        <w:numPr>
          <w:ilvl w:val="0"/>
          <w:numId w:val="31"/>
        </w:numPr>
        <w:shd w:val="clear" w:color="auto" w:fill="FFFFFF"/>
        <w:tabs>
          <w:tab w:val="left" w:pos="960"/>
        </w:tabs>
        <w:suppressAutoHyphens w:val="0"/>
        <w:autoSpaceDE w:val="0"/>
        <w:autoSpaceDN w:val="0"/>
        <w:adjustRightInd w:val="0"/>
        <w:spacing w:line="250" w:lineRule="exact"/>
        <w:ind w:firstLine="567"/>
        <w:jc w:val="both"/>
        <w:rPr>
          <w:rFonts w:ascii="Arial" w:hAnsi="Arial" w:cs="Arial"/>
          <w:color w:val="000000"/>
          <w:spacing w:val="-7"/>
        </w:rPr>
      </w:pPr>
      <w:r w:rsidRPr="008B1326">
        <w:rPr>
          <w:rFonts w:ascii="Arial" w:hAnsi="Arial" w:cs="Arial"/>
          <w:color w:val="000000"/>
          <w:spacing w:val="-2"/>
        </w:rPr>
        <w:t xml:space="preserve">На территории сельского поселения «Хорошево» рекомендуется предусматривать следующие виды автостоянок: кратковременного и длительного хранения автомобилей, </w:t>
      </w:r>
      <w:r w:rsidRPr="008B1326">
        <w:rPr>
          <w:rFonts w:ascii="Arial" w:hAnsi="Arial" w:cs="Arial"/>
          <w:color w:val="000000"/>
          <w:spacing w:val="-1"/>
        </w:rPr>
        <w:t xml:space="preserve">гостевых (на участке жилой застройки), для хранения автомобилей населения, </w:t>
      </w:r>
      <w:r w:rsidRPr="008B1326">
        <w:rPr>
          <w:rFonts w:ascii="Arial" w:hAnsi="Arial" w:cs="Arial"/>
          <w:color w:val="000000"/>
          <w:spacing w:val="-2"/>
        </w:rPr>
        <w:t>приобъектных (у объекта или группы объектов).</w:t>
      </w:r>
    </w:p>
    <w:p w:rsidR="008B1326" w:rsidRPr="008B1326" w:rsidRDefault="008B1326" w:rsidP="008B1326">
      <w:pPr>
        <w:widowControl w:val="0"/>
        <w:numPr>
          <w:ilvl w:val="0"/>
          <w:numId w:val="31"/>
        </w:numPr>
        <w:shd w:val="clear" w:color="auto" w:fill="FFFFFF"/>
        <w:tabs>
          <w:tab w:val="left" w:pos="960"/>
        </w:tabs>
        <w:suppressAutoHyphens w:val="0"/>
        <w:autoSpaceDE w:val="0"/>
        <w:autoSpaceDN w:val="0"/>
        <w:adjustRightInd w:val="0"/>
        <w:spacing w:line="250" w:lineRule="exact"/>
        <w:ind w:right="-2" w:firstLine="567"/>
        <w:jc w:val="both"/>
        <w:rPr>
          <w:rFonts w:ascii="Arial" w:hAnsi="Arial" w:cs="Arial"/>
          <w:color w:val="000000"/>
          <w:spacing w:val="-5"/>
        </w:rPr>
      </w:pPr>
      <w:r w:rsidRPr="008B1326">
        <w:rPr>
          <w:rFonts w:ascii="Arial" w:hAnsi="Arial" w:cs="Arial"/>
          <w:color w:val="000000"/>
          <w:spacing w:val="-1"/>
        </w:rPr>
        <w:t>Расстояние от границ автостоянок до окон жилых и общественных заданий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2"/>
        </w:rPr>
        <w:t>принимается в соответствии со СанПиН 2.2,1/2.1.1.1200. На площадках приобъектных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3"/>
        </w:rPr>
        <w:t>автостоянок долю мест для автомобилей инвалидов проектировать согласно СНиП 35-01,</w:t>
      </w:r>
      <w:r w:rsidRPr="008B1326">
        <w:rPr>
          <w:rFonts w:ascii="Arial" w:hAnsi="Arial" w:cs="Arial"/>
          <w:color w:val="000000"/>
          <w:spacing w:val="-3"/>
        </w:rPr>
        <w:br/>
        <w:t>блокировать по два или более мест без объемных разделителей, а лишь с обозначением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2"/>
        </w:rPr>
        <w:t>границы прохода при помощи ярко-желтой разметки.</w:t>
      </w:r>
    </w:p>
    <w:p w:rsidR="008B1326" w:rsidRPr="008B1326" w:rsidRDefault="008B1326" w:rsidP="008B1326">
      <w:pPr>
        <w:widowControl w:val="0"/>
        <w:numPr>
          <w:ilvl w:val="0"/>
          <w:numId w:val="31"/>
        </w:numPr>
        <w:shd w:val="clear" w:color="auto" w:fill="FFFFFF"/>
        <w:tabs>
          <w:tab w:val="left" w:pos="960"/>
        </w:tabs>
        <w:suppressAutoHyphens w:val="0"/>
        <w:autoSpaceDE w:val="0"/>
        <w:autoSpaceDN w:val="0"/>
        <w:adjustRightInd w:val="0"/>
        <w:spacing w:line="250" w:lineRule="exact"/>
        <w:ind w:right="-2" w:firstLine="567"/>
        <w:jc w:val="both"/>
        <w:rPr>
          <w:rFonts w:ascii="Arial" w:hAnsi="Arial" w:cs="Arial"/>
          <w:color w:val="000000"/>
          <w:spacing w:val="-4"/>
        </w:rPr>
      </w:pPr>
      <w:r w:rsidRPr="008B1326">
        <w:rPr>
          <w:rFonts w:ascii="Arial" w:hAnsi="Arial" w:cs="Arial"/>
          <w:color w:val="000000"/>
          <w:spacing w:val="-4"/>
        </w:rPr>
        <w:lastRenderedPageBreak/>
        <w:t>Обязательный перечень элементов благоустройства территории на площадках</w:t>
      </w:r>
      <w:r w:rsidRPr="008B1326">
        <w:rPr>
          <w:rFonts w:ascii="Arial" w:hAnsi="Arial" w:cs="Arial"/>
          <w:color w:val="000000"/>
          <w:spacing w:val="-4"/>
        </w:rPr>
        <w:br/>
      </w:r>
      <w:r w:rsidRPr="008B1326">
        <w:rPr>
          <w:rFonts w:ascii="Arial" w:hAnsi="Arial" w:cs="Arial"/>
          <w:color w:val="000000"/>
          <w:spacing w:val="-1"/>
        </w:rPr>
        <w:t>автостоянок включает: твердые виды покрытия, элементы сопряжения поверхностей,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5"/>
        </w:rPr>
        <w:t>разделительные элементы, осветительное и информационное оборудование. Покрытие</w:t>
      </w:r>
      <w:r w:rsidRPr="008B1326">
        <w:rPr>
          <w:rFonts w:ascii="Arial" w:hAnsi="Arial" w:cs="Arial"/>
          <w:color w:val="000000"/>
          <w:spacing w:val="-5"/>
        </w:rPr>
        <w:br/>
      </w:r>
      <w:r w:rsidRPr="008B1326">
        <w:rPr>
          <w:rFonts w:ascii="Arial" w:hAnsi="Arial" w:cs="Arial"/>
          <w:color w:val="000000"/>
          <w:spacing w:val="-3"/>
        </w:rPr>
        <w:t>площадок проектировать аналогичным покрытию транспортных проездов.</w:t>
      </w:r>
    </w:p>
    <w:p w:rsidR="008B1326" w:rsidRPr="008B1326" w:rsidRDefault="008B1326" w:rsidP="008B1326">
      <w:pPr>
        <w:widowControl w:val="0"/>
        <w:numPr>
          <w:ilvl w:val="0"/>
          <w:numId w:val="31"/>
        </w:numPr>
        <w:shd w:val="clear" w:color="auto" w:fill="FFFFFF"/>
        <w:tabs>
          <w:tab w:val="left" w:pos="960"/>
        </w:tabs>
        <w:suppressAutoHyphens w:val="0"/>
        <w:autoSpaceDE w:val="0"/>
        <w:autoSpaceDN w:val="0"/>
        <w:adjustRightInd w:val="0"/>
        <w:spacing w:before="10" w:line="250" w:lineRule="exact"/>
        <w:ind w:right="-2" w:firstLine="567"/>
        <w:jc w:val="both"/>
        <w:rPr>
          <w:rFonts w:ascii="Arial" w:hAnsi="Arial" w:cs="Arial"/>
          <w:color w:val="000000"/>
          <w:spacing w:val="-4"/>
        </w:rPr>
      </w:pPr>
      <w:r w:rsidRPr="008B1326">
        <w:rPr>
          <w:rFonts w:ascii="Arial" w:hAnsi="Arial" w:cs="Arial"/>
          <w:color w:val="000000"/>
          <w:spacing w:val="-3"/>
        </w:rPr>
        <w:t xml:space="preserve">Сопряжение покрытия площадки с проездом выполнять в одном уровне без укладки </w:t>
      </w:r>
      <w:r w:rsidRPr="008B1326">
        <w:rPr>
          <w:rFonts w:ascii="Arial" w:hAnsi="Arial" w:cs="Arial"/>
          <w:color w:val="000000"/>
          <w:spacing w:val="1"/>
        </w:rPr>
        <w:t>бортового камня, с газоном.</w:t>
      </w:r>
    </w:p>
    <w:p w:rsidR="008B1326" w:rsidRPr="008B1326" w:rsidRDefault="008B1326" w:rsidP="008B1326">
      <w:pPr>
        <w:widowControl w:val="0"/>
        <w:numPr>
          <w:ilvl w:val="0"/>
          <w:numId w:val="31"/>
        </w:numPr>
        <w:shd w:val="clear" w:color="auto" w:fill="FFFFFF"/>
        <w:tabs>
          <w:tab w:val="left" w:pos="960"/>
        </w:tabs>
        <w:suppressAutoHyphens w:val="0"/>
        <w:autoSpaceDE w:val="0"/>
        <w:autoSpaceDN w:val="0"/>
        <w:adjustRightInd w:val="0"/>
        <w:spacing w:line="250" w:lineRule="exact"/>
        <w:ind w:firstLine="567"/>
        <w:jc w:val="both"/>
        <w:rPr>
          <w:rFonts w:ascii="Arial" w:hAnsi="Arial" w:cs="Arial"/>
          <w:color w:val="000000"/>
          <w:spacing w:val="-5"/>
        </w:rPr>
      </w:pPr>
      <w:r w:rsidRPr="008B1326">
        <w:rPr>
          <w:rFonts w:ascii="Arial" w:hAnsi="Arial" w:cs="Arial"/>
          <w:color w:val="000000"/>
          <w:spacing w:val="-5"/>
        </w:rPr>
        <w:t xml:space="preserve">Разделительные элементы на площадках могут быть выполнены в виде разметки </w:t>
      </w:r>
      <w:r w:rsidRPr="008B1326">
        <w:rPr>
          <w:rFonts w:ascii="Arial" w:hAnsi="Arial" w:cs="Arial"/>
          <w:color w:val="000000"/>
          <w:spacing w:val="-1"/>
        </w:rPr>
        <w:t>(белых полос), озелененных полос (газонов), контейнерного озеленения.</w:t>
      </w:r>
    </w:p>
    <w:p w:rsidR="008B1326" w:rsidRPr="008B1326" w:rsidRDefault="008B1326" w:rsidP="008B1326">
      <w:pPr>
        <w:shd w:val="clear" w:color="auto" w:fill="FFFFFF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4"/>
        </w:rPr>
        <w:t>2.13. Пешеходные коммуникации</w:t>
      </w:r>
    </w:p>
    <w:p w:rsidR="008B1326" w:rsidRPr="008B1326" w:rsidRDefault="008B1326" w:rsidP="008B1326">
      <w:pPr>
        <w:widowControl w:val="0"/>
        <w:numPr>
          <w:ilvl w:val="0"/>
          <w:numId w:val="32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spacing w:line="250" w:lineRule="exact"/>
        <w:ind w:left="10" w:firstLine="557"/>
        <w:jc w:val="both"/>
        <w:rPr>
          <w:rFonts w:ascii="Arial" w:hAnsi="Arial" w:cs="Arial"/>
          <w:color w:val="000000"/>
          <w:spacing w:val="-5"/>
        </w:rPr>
      </w:pPr>
      <w:r w:rsidRPr="008B1326">
        <w:rPr>
          <w:rFonts w:ascii="Arial" w:hAnsi="Arial" w:cs="Arial"/>
          <w:color w:val="000000"/>
          <w:spacing w:val="-3"/>
        </w:rPr>
        <w:t>Пешеходные коммуникации обеспечивают пешеходные связи и передвижения на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2"/>
        </w:rPr>
        <w:t>территории сельского поселения «Хорошево». К пешеходным коммуникациям относят:</w:t>
      </w:r>
      <w:r w:rsidRPr="008B1326">
        <w:rPr>
          <w:rFonts w:ascii="Arial" w:hAnsi="Arial" w:cs="Arial"/>
          <w:color w:val="000000"/>
          <w:spacing w:val="-2"/>
        </w:rPr>
        <w:br/>
        <w:t>тротуары, аллеи, дорожки, тропинки. При проектировании пешеходных коммуникаций на</w:t>
      </w:r>
      <w:r w:rsidRPr="008B1326">
        <w:rPr>
          <w:rFonts w:ascii="Arial" w:hAnsi="Arial" w:cs="Arial"/>
          <w:color w:val="000000"/>
          <w:spacing w:val="-2"/>
        </w:rPr>
        <w:br/>
        <w:t>территории населенного пункта должны обеспечиваться: минимальное количество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3"/>
        </w:rPr>
        <w:t>пересечений с транспортными коммуникациями, непрерывность системы пешеходных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2"/>
        </w:rPr>
        <w:t>коммуникаций, возможность безопасного, беспрепятственного и удобного передвижения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4"/>
        </w:rPr>
        <w:t>людей, включая инвалидов и маломобильные группы населения.</w:t>
      </w:r>
    </w:p>
    <w:p w:rsidR="008B1326" w:rsidRPr="008B1326" w:rsidRDefault="008B1326" w:rsidP="008B1326">
      <w:pPr>
        <w:widowControl w:val="0"/>
        <w:numPr>
          <w:ilvl w:val="0"/>
          <w:numId w:val="32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spacing w:line="250" w:lineRule="exact"/>
        <w:ind w:left="10" w:firstLine="557"/>
        <w:jc w:val="both"/>
        <w:rPr>
          <w:rFonts w:ascii="Arial" w:hAnsi="Arial" w:cs="Arial"/>
          <w:color w:val="000000"/>
          <w:spacing w:val="-3"/>
        </w:rPr>
      </w:pPr>
      <w:r w:rsidRPr="008B1326">
        <w:rPr>
          <w:rFonts w:ascii="Arial" w:hAnsi="Arial" w:cs="Arial"/>
          <w:color w:val="000000"/>
          <w:spacing w:val="-4"/>
        </w:rPr>
        <w:t>При проектировании пешеходных коммуникаций продольный уклон принимать не</w:t>
      </w:r>
      <w:r w:rsidRPr="008B1326">
        <w:rPr>
          <w:rFonts w:ascii="Arial" w:hAnsi="Arial" w:cs="Arial"/>
          <w:color w:val="000000"/>
          <w:spacing w:val="-4"/>
        </w:rPr>
        <w:br/>
      </w:r>
      <w:r w:rsidRPr="008B1326">
        <w:rPr>
          <w:rFonts w:ascii="Arial" w:hAnsi="Arial" w:cs="Arial"/>
          <w:color w:val="000000"/>
          <w:spacing w:val="-1"/>
        </w:rPr>
        <w:t>более 60 %о, поперечный уклон (односкатный или двускатный) - оптимальный 20 %оу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2"/>
        </w:rPr>
        <w:t>минимальный - 5 %о, максимальный - 30 %о. Уклоны пешеходных коммуникаций с учетом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3"/>
        </w:rPr>
        <w:t>обеспечения передвижения инвалидных колясок предусматривать не превышающими: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2"/>
        </w:rPr>
        <w:t xml:space="preserve">продольный - 50 %о, поперечный - 20 %о. На пешеходных коммуникациях с уклонами 30-60 %о рекомендуется не реже, чем через 100 м устраивать горизонтальные участки длиной не </w:t>
      </w:r>
      <w:r w:rsidRPr="008B1326">
        <w:rPr>
          <w:rFonts w:ascii="Arial" w:hAnsi="Arial" w:cs="Arial"/>
          <w:color w:val="000000"/>
          <w:spacing w:val="-3"/>
        </w:rPr>
        <w:t xml:space="preserve">менее 5 м. В случаях, когда по условиям рельефа невозможно обеспечить указанные выше </w:t>
      </w:r>
      <w:r w:rsidRPr="008B1326">
        <w:rPr>
          <w:rFonts w:ascii="Arial" w:hAnsi="Arial" w:cs="Arial"/>
          <w:color w:val="000000"/>
          <w:spacing w:val="-1"/>
        </w:rPr>
        <w:t>уклоны, предусматривать устройство лестниц и пандусов.</w:t>
      </w:r>
    </w:p>
    <w:p w:rsidR="008B1326" w:rsidRPr="008B1326" w:rsidRDefault="008B1326" w:rsidP="008B1326">
      <w:pPr>
        <w:shd w:val="clear" w:color="auto" w:fill="FFFFFF"/>
        <w:ind w:left="19" w:firstLine="548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5"/>
        </w:rPr>
        <w:t>Основные пешеходные коммуникации</w:t>
      </w:r>
    </w:p>
    <w:p w:rsidR="008B1326" w:rsidRPr="008B1326" w:rsidRDefault="008B1326" w:rsidP="008B1326">
      <w:pPr>
        <w:widowControl w:val="0"/>
        <w:numPr>
          <w:ilvl w:val="0"/>
          <w:numId w:val="33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spacing w:line="250" w:lineRule="exact"/>
        <w:ind w:left="10" w:firstLine="548"/>
        <w:jc w:val="both"/>
        <w:rPr>
          <w:rFonts w:ascii="Arial" w:hAnsi="Arial" w:cs="Arial"/>
          <w:color w:val="000000"/>
          <w:spacing w:val="-3"/>
        </w:rPr>
      </w:pPr>
      <w:r w:rsidRPr="008B1326">
        <w:rPr>
          <w:rFonts w:ascii="Arial" w:hAnsi="Arial" w:cs="Arial"/>
          <w:color w:val="000000"/>
          <w:spacing w:val="-3"/>
        </w:rPr>
        <w:t>Основные пешеходные коммуникации, обеспечивают связь жилых, общественных,</w:t>
      </w:r>
      <w:r w:rsidRPr="008B1326">
        <w:rPr>
          <w:rFonts w:ascii="Arial" w:hAnsi="Arial" w:cs="Arial"/>
          <w:color w:val="000000"/>
          <w:spacing w:val="-3"/>
        </w:rPr>
        <w:br/>
        <w:t>производственных и иных зданий с остановками общественного транспорта, учреждениями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1"/>
        </w:rPr>
        <w:t>культурно-бытового обслуживания, а также связь между основными пунктами тяготения в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2"/>
        </w:rPr>
        <w:t>составе общественных зон и объектов рекреации.</w:t>
      </w:r>
    </w:p>
    <w:p w:rsidR="008B1326" w:rsidRPr="008B1326" w:rsidRDefault="008B1326" w:rsidP="008B1326">
      <w:pPr>
        <w:widowControl w:val="0"/>
        <w:numPr>
          <w:ilvl w:val="0"/>
          <w:numId w:val="33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spacing w:before="19" w:line="250" w:lineRule="exact"/>
        <w:ind w:left="10" w:right="-2" w:firstLine="548"/>
        <w:jc w:val="both"/>
        <w:rPr>
          <w:rFonts w:ascii="Arial" w:hAnsi="Arial" w:cs="Arial"/>
          <w:color w:val="000000"/>
          <w:spacing w:val="-3"/>
        </w:rPr>
      </w:pPr>
      <w:r w:rsidRPr="008B1326">
        <w:rPr>
          <w:rFonts w:ascii="Arial" w:hAnsi="Arial" w:cs="Arial"/>
          <w:color w:val="000000"/>
          <w:spacing w:val="-4"/>
        </w:rPr>
        <w:t xml:space="preserve">Во всех случаях пересечения основных пешеходных коммуникаций с транспортными </w:t>
      </w:r>
      <w:r w:rsidRPr="008B1326">
        <w:rPr>
          <w:rFonts w:ascii="Arial" w:hAnsi="Arial" w:cs="Arial"/>
          <w:color w:val="000000"/>
          <w:spacing w:val="-3"/>
        </w:rPr>
        <w:t xml:space="preserve">проездами рекомендуется устройство бордюрных пандусов. Не допускается использование </w:t>
      </w:r>
      <w:r w:rsidRPr="008B1326">
        <w:rPr>
          <w:rFonts w:ascii="Arial" w:hAnsi="Arial" w:cs="Arial"/>
          <w:color w:val="000000"/>
          <w:spacing w:val="-1"/>
        </w:rPr>
        <w:t xml:space="preserve">существующих пешеходных коммуникаций и прилегающих к ним газонов, для остановки и </w:t>
      </w:r>
      <w:r w:rsidRPr="008B1326">
        <w:rPr>
          <w:rFonts w:ascii="Arial" w:hAnsi="Arial" w:cs="Arial"/>
          <w:color w:val="000000"/>
          <w:spacing w:val="-2"/>
        </w:rPr>
        <w:t>стоянки автотранспортных средств.</w:t>
      </w:r>
    </w:p>
    <w:p w:rsidR="008B1326" w:rsidRPr="008B1326" w:rsidRDefault="008B1326" w:rsidP="008B1326">
      <w:pPr>
        <w:widowControl w:val="0"/>
        <w:numPr>
          <w:ilvl w:val="0"/>
          <w:numId w:val="34"/>
        </w:numPr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line="250" w:lineRule="exact"/>
        <w:ind w:right="-2" w:firstLine="548"/>
        <w:jc w:val="both"/>
        <w:rPr>
          <w:rFonts w:ascii="Arial" w:hAnsi="Arial" w:cs="Arial"/>
          <w:color w:val="000000"/>
          <w:spacing w:val="-5"/>
        </w:rPr>
      </w:pPr>
      <w:r w:rsidRPr="008B1326">
        <w:rPr>
          <w:rFonts w:ascii="Arial" w:hAnsi="Arial" w:cs="Arial"/>
          <w:color w:val="000000"/>
          <w:spacing w:val="-2"/>
        </w:rPr>
        <w:t>Основные пешеходные коммуникации в составе объектов рекреации оборудовать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</w:rPr>
        <w:t>площадками для установки скамей и урн, размещая их не реже, чем через каждые 100 м.</w:t>
      </w:r>
      <w:r w:rsidRPr="008B1326">
        <w:rPr>
          <w:rFonts w:ascii="Arial" w:hAnsi="Arial" w:cs="Arial"/>
          <w:color w:val="000000"/>
        </w:rPr>
        <w:br/>
      </w:r>
      <w:r w:rsidRPr="008B1326">
        <w:rPr>
          <w:rFonts w:ascii="Arial" w:hAnsi="Arial" w:cs="Arial"/>
          <w:color w:val="000000"/>
          <w:spacing w:val="-3"/>
        </w:rPr>
        <w:t>Площадка должна прилегать к пешеходным дорожкам, иметь глубину не менее 120 см,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1"/>
        </w:rPr>
        <w:t>расстояние от внешнего края сиденья скамьи до пешеходного пути - не менее 60 см. Длину</w:t>
      </w:r>
      <w:r w:rsidRPr="008B1326">
        <w:rPr>
          <w:rFonts w:ascii="Arial" w:hAnsi="Arial" w:cs="Arial"/>
          <w:color w:val="000000"/>
          <w:spacing w:val="-1"/>
        </w:rPr>
        <w:br/>
        <w:t>площадки рекомендуется рассчитывать на размещение, как минимум, одной скамьи, двух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</w:rPr>
        <w:t>урн (малых контейнеров для мусора), а также - места для инвалида-колясочника</w:t>
      </w:r>
      <w:r w:rsidRPr="008B1326">
        <w:rPr>
          <w:rFonts w:ascii="Arial" w:hAnsi="Arial" w:cs="Arial"/>
          <w:color w:val="000000"/>
        </w:rPr>
        <w:br/>
      </w:r>
      <w:r w:rsidRPr="008B1326">
        <w:rPr>
          <w:rFonts w:ascii="Arial" w:hAnsi="Arial" w:cs="Arial"/>
          <w:color w:val="000000"/>
          <w:spacing w:val="-2"/>
        </w:rPr>
        <w:t>(свободное пространство шириной не менее 85 см рядом со скамьей).</w:t>
      </w:r>
    </w:p>
    <w:p w:rsidR="008B1326" w:rsidRPr="008B1326" w:rsidRDefault="008B1326" w:rsidP="008B1326">
      <w:pPr>
        <w:widowControl w:val="0"/>
        <w:numPr>
          <w:ilvl w:val="0"/>
          <w:numId w:val="34"/>
        </w:numPr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line="250" w:lineRule="exact"/>
        <w:ind w:right="-2" w:firstLine="548"/>
        <w:jc w:val="both"/>
        <w:rPr>
          <w:rFonts w:ascii="Arial" w:hAnsi="Arial" w:cs="Arial"/>
          <w:color w:val="000000"/>
          <w:spacing w:val="-5"/>
        </w:rPr>
      </w:pPr>
      <w:r w:rsidRPr="008B1326">
        <w:rPr>
          <w:rFonts w:ascii="Arial" w:hAnsi="Arial" w:cs="Arial"/>
          <w:color w:val="000000"/>
          <w:spacing w:val="-4"/>
        </w:rPr>
        <w:t>Обязательный перечень элементов благоустройства территории на территории</w:t>
      </w:r>
      <w:r w:rsidRPr="008B1326">
        <w:rPr>
          <w:rFonts w:ascii="Arial" w:hAnsi="Arial" w:cs="Arial"/>
          <w:color w:val="000000"/>
          <w:spacing w:val="-4"/>
        </w:rPr>
        <w:br/>
      </w:r>
      <w:r w:rsidRPr="008B1326">
        <w:rPr>
          <w:rFonts w:ascii="Arial" w:hAnsi="Arial" w:cs="Arial"/>
          <w:color w:val="000000"/>
          <w:spacing w:val="-3"/>
        </w:rPr>
        <w:t>основных пешеходных коммуникаций включает: твердые виды покрытия, элементы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2"/>
        </w:rPr>
        <w:t>сопряжения поверхностей, урны или малые контейнеры для мусора, осветительное</w:t>
      </w:r>
      <w:r w:rsidRPr="008B1326">
        <w:rPr>
          <w:rFonts w:ascii="Arial" w:hAnsi="Arial" w:cs="Arial"/>
          <w:color w:val="000000"/>
          <w:spacing w:val="-2"/>
        </w:rPr>
        <w:br/>
        <w:t>оборудование, скамьи (на территории рекреаций).</w:t>
      </w:r>
    </w:p>
    <w:p w:rsidR="008B1326" w:rsidRPr="008B1326" w:rsidRDefault="008B1326" w:rsidP="008B1326">
      <w:pPr>
        <w:widowControl w:val="0"/>
        <w:numPr>
          <w:ilvl w:val="0"/>
          <w:numId w:val="34"/>
        </w:numPr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line="250" w:lineRule="exact"/>
        <w:ind w:firstLine="548"/>
        <w:jc w:val="both"/>
        <w:rPr>
          <w:rFonts w:ascii="Arial" w:hAnsi="Arial" w:cs="Arial"/>
          <w:color w:val="000000"/>
          <w:spacing w:val="-6"/>
        </w:rPr>
      </w:pPr>
      <w:r w:rsidRPr="008B1326">
        <w:rPr>
          <w:rFonts w:ascii="Arial" w:hAnsi="Arial" w:cs="Arial"/>
          <w:color w:val="000000"/>
          <w:spacing w:val="-4"/>
        </w:rPr>
        <w:t>Возможно размещение некапитальных нестационарных сооружений.</w:t>
      </w:r>
    </w:p>
    <w:p w:rsidR="008B1326" w:rsidRPr="008B1326" w:rsidRDefault="008B1326" w:rsidP="008B1326">
      <w:pPr>
        <w:shd w:val="clear" w:color="auto" w:fill="FFFFFF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5"/>
        </w:rPr>
        <w:t>Второстепенные пешеходные коммуникации</w:t>
      </w:r>
    </w:p>
    <w:p w:rsidR="008B1326" w:rsidRPr="008B1326" w:rsidRDefault="008B1326" w:rsidP="008B1326">
      <w:pPr>
        <w:widowControl w:val="0"/>
        <w:numPr>
          <w:ilvl w:val="0"/>
          <w:numId w:val="35"/>
        </w:numPr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line="250" w:lineRule="exact"/>
        <w:ind w:firstLine="567"/>
        <w:jc w:val="both"/>
        <w:rPr>
          <w:rFonts w:ascii="Arial" w:hAnsi="Arial" w:cs="Arial"/>
          <w:color w:val="000000"/>
          <w:spacing w:val="-5"/>
        </w:rPr>
      </w:pPr>
      <w:r w:rsidRPr="008B1326">
        <w:rPr>
          <w:rFonts w:ascii="Arial" w:hAnsi="Arial" w:cs="Arial"/>
          <w:color w:val="000000"/>
          <w:spacing w:val="-2"/>
        </w:rPr>
        <w:t>Второстепенные пешеходные коммуникации, как правило, обеспечивают связь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1"/>
        </w:rPr>
        <w:t>между застройкой и элементами благоустройства (площадками) в пределах участка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</w:rPr>
        <w:t>территории, а также передвижения на территории объектов рекреации (сквер,   парк).</w:t>
      </w:r>
      <w:r w:rsidRPr="008B1326">
        <w:rPr>
          <w:rFonts w:ascii="Arial" w:hAnsi="Arial" w:cs="Arial"/>
          <w:color w:val="000000"/>
        </w:rPr>
        <w:br/>
      </w:r>
      <w:r w:rsidRPr="008B1326">
        <w:rPr>
          <w:rFonts w:ascii="Arial" w:hAnsi="Arial" w:cs="Arial"/>
          <w:color w:val="000000"/>
          <w:spacing w:val="-4"/>
        </w:rPr>
        <w:t>Ширина второстепенных пешеходных коммуникаций обычно принимается порядка 1,0-1,5 м.</w:t>
      </w:r>
    </w:p>
    <w:p w:rsidR="008B1326" w:rsidRPr="008B1326" w:rsidRDefault="008B1326" w:rsidP="008B1326">
      <w:pPr>
        <w:widowControl w:val="0"/>
        <w:numPr>
          <w:ilvl w:val="0"/>
          <w:numId w:val="35"/>
        </w:numPr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line="250" w:lineRule="exact"/>
        <w:ind w:right="-2" w:firstLine="567"/>
        <w:jc w:val="both"/>
        <w:rPr>
          <w:rFonts w:ascii="Arial" w:hAnsi="Arial" w:cs="Arial"/>
          <w:color w:val="000000"/>
          <w:spacing w:val="-5"/>
        </w:rPr>
      </w:pPr>
      <w:r w:rsidRPr="008B1326">
        <w:rPr>
          <w:rFonts w:ascii="Arial" w:hAnsi="Arial" w:cs="Arial"/>
          <w:color w:val="000000"/>
          <w:spacing w:val="-4"/>
        </w:rPr>
        <w:t>Обязательный перечень элементов благоустройства на территории второстепенных</w:t>
      </w:r>
      <w:r w:rsidRPr="008B1326">
        <w:rPr>
          <w:rFonts w:ascii="Arial" w:hAnsi="Arial" w:cs="Arial"/>
          <w:color w:val="000000"/>
          <w:spacing w:val="-4"/>
        </w:rPr>
        <w:br/>
      </w:r>
      <w:r w:rsidRPr="008B1326">
        <w:rPr>
          <w:rFonts w:ascii="Arial" w:hAnsi="Arial" w:cs="Arial"/>
          <w:color w:val="000000"/>
          <w:spacing w:val="-4"/>
        </w:rPr>
        <w:lastRenderedPageBreak/>
        <w:t>пешеходных коммуникаций включает различные виды покрытия.</w:t>
      </w:r>
    </w:p>
    <w:p w:rsidR="008B1326" w:rsidRPr="008B1326" w:rsidRDefault="008B1326" w:rsidP="008B1326">
      <w:pPr>
        <w:widowControl w:val="0"/>
        <w:numPr>
          <w:ilvl w:val="2"/>
          <w:numId w:val="36"/>
        </w:numPr>
        <w:shd w:val="clear" w:color="auto" w:fill="FFFFFF"/>
        <w:tabs>
          <w:tab w:val="left" w:pos="1181"/>
        </w:tabs>
        <w:suppressAutoHyphens w:val="0"/>
        <w:autoSpaceDE w:val="0"/>
        <w:autoSpaceDN w:val="0"/>
        <w:adjustRightInd w:val="0"/>
        <w:spacing w:line="250" w:lineRule="exact"/>
        <w:ind w:left="0" w:right="-2" w:firstLine="567"/>
        <w:jc w:val="both"/>
        <w:rPr>
          <w:rFonts w:ascii="Arial" w:hAnsi="Arial" w:cs="Arial"/>
          <w:color w:val="000000"/>
          <w:spacing w:val="-5"/>
        </w:rPr>
      </w:pPr>
      <w:r w:rsidRPr="008B1326">
        <w:rPr>
          <w:rFonts w:ascii="Arial" w:hAnsi="Arial" w:cs="Arial"/>
          <w:color w:val="000000"/>
          <w:spacing w:val="-2"/>
        </w:rPr>
        <w:t>На дорожках скверов населенного пункта предусматривать твердые виды</w:t>
      </w:r>
      <w:r w:rsidRPr="008B1326">
        <w:rPr>
          <w:rFonts w:ascii="Arial" w:hAnsi="Arial" w:cs="Arial"/>
          <w:color w:val="000000"/>
          <w:spacing w:val="-2"/>
        </w:rPr>
        <w:br/>
        <w:t>покрытия с элементами сопряжения. Рекомендуется мощение плиткой.</w:t>
      </w:r>
    </w:p>
    <w:p w:rsidR="008B1326" w:rsidRPr="008B1326" w:rsidRDefault="008B1326" w:rsidP="008B1326">
      <w:pPr>
        <w:widowControl w:val="0"/>
        <w:numPr>
          <w:ilvl w:val="2"/>
          <w:numId w:val="36"/>
        </w:numPr>
        <w:shd w:val="clear" w:color="auto" w:fill="FFFFFF"/>
        <w:tabs>
          <w:tab w:val="left" w:pos="1181"/>
        </w:tabs>
        <w:suppressAutoHyphens w:val="0"/>
        <w:autoSpaceDE w:val="0"/>
        <w:autoSpaceDN w:val="0"/>
        <w:adjustRightInd w:val="0"/>
        <w:spacing w:line="250" w:lineRule="exact"/>
        <w:ind w:left="0" w:firstLine="567"/>
        <w:jc w:val="both"/>
        <w:rPr>
          <w:rFonts w:ascii="Arial" w:hAnsi="Arial" w:cs="Arial"/>
          <w:color w:val="000000"/>
          <w:spacing w:val="-5"/>
        </w:rPr>
      </w:pPr>
      <w:r w:rsidRPr="008B1326">
        <w:rPr>
          <w:rFonts w:ascii="Arial" w:hAnsi="Arial" w:cs="Arial"/>
          <w:color w:val="000000"/>
        </w:rPr>
        <w:t>На дорожках крупных рекреационных объектов (парков, лесопарков)</w:t>
      </w:r>
      <w:r w:rsidRPr="008B1326">
        <w:rPr>
          <w:rFonts w:ascii="Arial" w:hAnsi="Arial" w:cs="Arial"/>
          <w:color w:val="000000"/>
        </w:rPr>
        <w:br/>
      </w:r>
      <w:r w:rsidRPr="008B1326">
        <w:rPr>
          <w:rFonts w:ascii="Arial" w:hAnsi="Arial" w:cs="Arial"/>
          <w:color w:val="000000"/>
          <w:spacing w:val="-5"/>
        </w:rPr>
        <w:t>предусматривать различные виды мягкого или комбинированных покрытий, пешеходные</w:t>
      </w:r>
      <w:r w:rsidRPr="008B1326">
        <w:rPr>
          <w:rFonts w:ascii="Arial" w:hAnsi="Arial" w:cs="Arial"/>
          <w:color w:val="000000"/>
          <w:spacing w:val="-5"/>
        </w:rPr>
        <w:br/>
      </w:r>
      <w:r w:rsidRPr="008B1326">
        <w:rPr>
          <w:rFonts w:ascii="Arial" w:hAnsi="Arial" w:cs="Arial"/>
          <w:color w:val="000000"/>
          <w:spacing w:val="-4"/>
        </w:rPr>
        <w:t>тропы с естественным грунтовым покрытием,</w:t>
      </w:r>
    </w:p>
    <w:p w:rsidR="008B1326" w:rsidRPr="008B1326" w:rsidRDefault="008B1326" w:rsidP="008B1326">
      <w:pPr>
        <w:shd w:val="clear" w:color="auto" w:fill="FFFFFF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4"/>
        </w:rPr>
        <w:t>2.14. Транспортные проезды</w:t>
      </w:r>
    </w:p>
    <w:p w:rsidR="008B1326" w:rsidRPr="008B1326" w:rsidRDefault="008B1326" w:rsidP="008B1326">
      <w:pPr>
        <w:widowControl w:val="0"/>
        <w:numPr>
          <w:ilvl w:val="0"/>
          <w:numId w:val="37"/>
        </w:numPr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spacing w:line="250" w:lineRule="exact"/>
        <w:ind w:left="19" w:firstLine="548"/>
        <w:jc w:val="both"/>
        <w:rPr>
          <w:rFonts w:ascii="Arial" w:hAnsi="Arial" w:cs="Arial"/>
          <w:color w:val="000000"/>
          <w:spacing w:val="-6"/>
        </w:rPr>
      </w:pPr>
      <w:r w:rsidRPr="008B1326">
        <w:rPr>
          <w:rFonts w:ascii="Arial" w:hAnsi="Arial" w:cs="Arial"/>
          <w:color w:val="000000"/>
          <w:spacing w:val="-2"/>
        </w:rPr>
        <w:t>Транспортные проезды, - элементы системы транспортных коммуникаций,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1"/>
        </w:rPr>
        <w:t>обеспечивающие транспортную связь между зданиями и участками внутри территорий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2"/>
        </w:rPr>
        <w:t>кварталов, крупных объектов рекреации, производственных и общественных зон, а также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</w:rPr>
        <w:t>связь с улично-дорожной сетью сельского поселения «Хорошево».</w:t>
      </w:r>
    </w:p>
    <w:p w:rsidR="008B1326" w:rsidRPr="008B1326" w:rsidRDefault="008B1326" w:rsidP="008B1326">
      <w:pPr>
        <w:widowControl w:val="0"/>
        <w:numPr>
          <w:ilvl w:val="0"/>
          <w:numId w:val="37"/>
        </w:numPr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spacing w:line="250" w:lineRule="exact"/>
        <w:ind w:left="19" w:right="-2" w:firstLine="548"/>
        <w:jc w:val="both"/>
        <w:rPr>
          <w:rFonts w:ascii="Arial" w:hAnsi="Arial" w:cs="Arial"/>
          <w:color w:val="000000"/>
          <w:spacing w:val="-6"/>
        </w:rPr>
      </w:pPr>
      <w:r w:rsidRPr="008B1326">
        <w:rPr>
          <w:rFonts w:ascii="Arial" w:hAnsi="Arial" w:cs="Arial"/>
          <w:color w:val="000000"/>
          <w:spacing w:val="-3"/>
        </w:rPr>
        <w:t>Проектирование транспортных проездов вести с учетом СНиП 2.05.02. При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4"/>
        </w:rPr>
        <w:t>проектировании проездов должны обеспечиваться сохранение или улучшение ландшафта и</w:t>
      </w:r>
      <w:r w:rsidRPr="008B1326">
        <w:rPr>
          <w:rFonts w:ascii="Arial" w:hAnsi="Arial" w:cs="Arial"/>
          <w:color w:val="000000"/>
          <w:spacing w:val="-4"/>
        </w:rPr>
        <w:br/>
      </w:r>
      <w:r w:rsidRPr="008B1326">
        <w:rPr>
          <w:rFonts w:ascii="Arial" w:hAnsi="Arial" w:cs="Arial"/>
          <w:color w:val="000000"/>
          <w:spacing w:val="-1"/>
        </w:rPr>
        <w:t>экологического состояния прилегающих территорий.</w:t>
      </w:r>
    </w:p>
    <w:p w:rsidR="008B1326" w:rsidRPr="008B1326" w:rsidRDefault="008B1326" w:rsidP="008B1326">
      <w:pPr>
        <w:shd w:val="clear" w:color="auto" w:fill="FFFFFF"/>
        <w:spacing w:before="173"/>
        <w:ind w:left="864" w:right="-2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18"/>
        </w:rPr>
        <w:t>Раздел 3.  БЛАГОУСТРОЙСТВО  НА ТЕРРИТОРИЯХ ОБЩЕСТВЕННОГО НАЗНАЧЕНИЯ СЕЛЬСКОГО ПОСЕЛЕНИЯ «ХОРОШЕВО»</w:t>
      </w:r>
    </w:p>
    <w:p w:rsidR="008B1326" w:rsidRPr="008B1326" w:rsidRDefault="008B1326" w:rsidP="008B1326">
      <w:pPr>
        <w:shd w:val="clear" w:color="auto" w:fill="FFFFFF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4"/>
        </w:rPr>
        <w:t>3.1. Общие положения</w:t>
      </w:r>
    </w:p>
    <w:p w:rsidR="008B1326" w:rsidRPr="008B1326" w:rsidRDefault="008B1326" w:rsidP="008B1326">
      <w:pPr>
        <w:widowControl w:val="0"/>
        <w:numPr>
          <w:ilvl w:val="0"/>
          <w:numId w:val="38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left="19" w:firstLine="548"/>
        <w:jc w:val="both"/>
        <w:rPr>
          <w:rFonts w:ascii="Arial" w:hAnsi="Arial" w:cs="Arial"/>
          <w:color w:val="000000"/>
          <w:spacing w:val="-5"/>
        </w:rPr>
      </w:pPr>
      <w:r w:rsidRPr="008B1326">
        <w:rPr>
          <w:rFonts w:ascii="Arial" w:hAnsi="Arial" w:cs="Arial"/>
          <w:color w:val="000000"/>
          <w:spacing w:val="-4"/>
        </w:rPr>
        <w:t>Объектами нормирования благоустройства на территориях общественного назначения</w:t>
      </w:r>
      <w:r w:rsidRPr="008B1326">
        <w:rPr>
          <w:rFonts w:ascii="Arial" w:hAnsi="Arial" w:cs="Arial"/>
          <w:color w:val="000000"/>
          <w:spacing w:val="-4"/>
        </w:rPr>
        <w:br/>
      </w:r>
      <w:r w:rsidRPr="008B1326">
        <w:rPr>
          <w:rFonts w:ascii="Arial" w:hAnsi="Arial" w:cs="Arial"/>
          <w:color w:val="000000"/>
          <w:spacing w:val="-1"/>
        </w:rPr>
        <w:t>являются: общественные пространства сельского поселения «Хорошево», участки и зоны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2"/>
        </w:rPr>
        <w:t>общественной застройки, которые в различных сочетаниях формируют все разновидности</w:t>
      </w:r>
      <w:r w:rsidRPr="008B1326">
        <w:rPr>
          <w:rFonts w:ascii="Arial" w:hAnsi="Arial" w:cs="Arial"/>
          <w:color w:val="000000"/>
          <w:spacing w:val="-2"/>
        </w:rPr>
        <w:br/>
        <w:t>общественных территорий сельского поселения «Хорошево»: многофункциональные,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3"/>
        </w:rPr>
        <w:t>примагистральные и специализированные общественные зоны сельского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8"/>
        </w:rPr>
        <w:t>поселения «Хорошево».</w:t>
      </w:r>
    </w:p>
    <w:p w:rsidR="008B1326" w:rsidRPr="008B1326" w:rsidRDefault="008B1326" w:rsidP="008B1326">
      <w:pPr>
        <w:widowControl w:val="0"/>
        <w:numPr>
          <w:ilvl w:val="0"/>
          <w:numId w:val="38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left="19" w:firstLine="548"/>
        <w:jc w:val="both"/>
        <w:rPr>
          <w:rFonts w:ascii="Arial" w:hAnsi="Arial" w:cs="Arial"/>
          <w:color w:val="000000"/>
          <w:spacing w:val="-5"/>
        </w:rPr>
      </w:pPr>
      <w:r w:rsidRPr="008B1326">
        <w:rPr>
          <w:rFonts w:ascii="Arial" w:hAnsi="Arial" w:cs="Arial"/>
          <w:color w:val="000000"/>
          <w:spacing w:val="-2"/>
        </w:rPr>
        <w:t>На территориях общественного назначения при благоустройстве должна</w:t>
      </w:r>
      <w:r w:rsidRPr="008B1326">
        <w:rPr>
          <w:rFonts w:ascii="Arial" w:hAnsi="Arial" w:cs="Arial"/>
          <w:color w:val="000000"/>
          <w:spacing w:val="-2"/>
        </w:rPr>
        <w:br/>
        <w:t>обеспечиваться: открытость и проницаемость территорий для визуального восприятия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1"/>
        </w:rPr>
        <w:t>(отсутствие глухих оград), условия беспрепятственного передвижения населения (включая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3"/>
        </w:rPr>
        <w:t>маломобильные группы), приемы поддержки исторически сложившейся планировочной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1"/>
        </w:rPr>
        <w:t>структуры и масштаба застройки, достижение стилевого единства элементов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</w:rPr>
        <w:t>благоустройства с окружающей средой сельского поселения «Хорошево».</w:t>
      </w:r>
    </w:p>
    <w:p w:rsidR="008B1326" w:rsidRPr="008B1326" w:rsidRDefault="008B1326" w:rsidP="008B1326">
      <w:pPr>
        <w:shd w:val="clear" w:color="auto" w:fill="FFFFFF"/>
        <w:ind w:left="10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3"/>
        </w:rPr>
        <w:t>3.2. Общественные пространства</w:t>
      </w:r>
    </w:p>
    <w:p w:rsidR="008B1326" w:rsidRPr="008B1326" w:rsidRDefault="008B1326" w:rsidP="008B1326">
      <w:pPr>
        <w:shd w:val="clear" w:color="auto" w:fill="FFFFFF"/>
        <w:spacing w:line="250" w:lineRule="exact"/>
        <w:ind w:left="19" w:firstLine="548"/>
        <w:jc w:val="both"/>
        <w:rPr>
          <w:rFonts w:ascii="Arial" w:hAnsi="Arial" w:cs="Arial"/>
        </w:rPr>
      </w:pPr>
      <w:r w:rsidRPr="008B1326">
        <w:rPr>
          <w:rFonts w:ascii="Arial" w:hAnsi="Arial" w:cs="Arial"/>
          <w:color w:val="000000"/>
        </w:rPr>
        <w:t xml:space="preserve">3.2.1. Общественные пространства сельского поселения «Хорошево» включают  </w:t>
      </w:r>
      <w:r w:rsidRPr="008B1326">
        <w:rPr>
          <w:rFonts w:ascii="Arial" w:hAnsi="Arial" w:cs="Arial"/>
          <w:color w:val="000000"/>
          <w:spacing w:val="-3"/>
        </w:rPr>
        <w:t xml:space="preserve">пешеходные коммуникации, пешеходные зоны, участки активно посещаемой общественной </w:t>
      </w:r>
      <w:r w:rsidRPr="008B1326">
        <w:rPr>
          <w:rFonts w:ascii="Arial" w:hAnsi="Arial" w:cs="Arial"/>
          <w:color w:val="000000"/>
          <w:spacing w:val="1"/>
        </w:rPr>
        <w:t xml:space="preserve">застройки, участки озеленения, расположенные в составе населенного пункта и </w:t>
      </w:r>
      <w:r w:rsidRPr="008B1326">
        <w:rPr>
          <w:rFonts w:ascii="Arial" w:hAnsi="Arial" w:cs="Arial"/>
          <w:color w:val="000000"/>
          <w:spacing w:val="-6"/>
        </w:rPr>
        <w:t>многофункциональных зон.</w:t>
      </w:r>
    </w:p>
    <w:p w:rsidR="008B1326" w:rsidRPr="008B1326" w:rsidRDefault="008B1326" w:rsidP="008B1326">
      <w:pPr>
        <w:shd w:val="clear" w:color="auto" w:fill="FFFFFF"/>
        <w:spacing w:before="29" w:line="240" w:lineRule="exact"/>
        <w:ind w:left="29" w:right="-2" w:firstLine="548"/>
        <w:jc w:val="both"/>
        <w:rPr>
          <w:rFonts w:ascii="Arial" w:hAnsi="Arial" w:cs="Arial"/>
        </w:rPr>
      </w:pPr>
      <w:r w:rsidRPr="008B1326">
        <w:rPr>
          <w:rFonts w:ascii="Arial" w:hAnsi="Arial" w:cs="Arial"/>
          <w:color w:val="000000"/>
        </w:rPr>
        <w:t xml:space="preserve">3.2.1.1. Участки общественной застройки с активным режимом посещения, - это учреждения торговли, культуры, искусства, образования и т.п.; они должны быть </w:t>
      </w:r>
      <w:r w:rsidRPr="008B1326">
        <w:rPr>
          <w:rFonts w:ascii="Arial" w:hAnsi="Arial" w:cs="Arial"/>
          <w:color w:val="000000"/>
          <w:spacing w:val="3"/>
          <w:w w:val="124"/>
        </w:rPr>
        <w:t xml:space="preserve">  организованы с выделением приобъектной территории либо без нее.</w:t>
      </w:r>
    </w:p>
    <w:p w:rsidR="008B1326" w:rsidRPr="008B1326" w:rsidRDefault="008B1326" w:rsidP="008B1326">
      <w:pPr>
        <w:shd w:val="clear" w:color="auto" w:fill="FFFFFF"/>
        <w:spacing w:line="250" w:lineRule="exact"/>
        <w:ind w:left="10" w:right="-2" w:firstLine="548"/>
        <w:jc w:val="both"/>
        <w:rPr>
          <w:rFonts w:ascii="Arial" w:hAnsi="Arial" w:cs="Arial"/>
          <w:color w:val="000000"/>
          <w:spacing w:val="-4"/>
        </w:rPr>
      </w:pPr>
      <w:r w:rsidRPr="008B1326">
        <w:rPr>
          <w:rFonts w:ascii="Arial" w:hAnsi="Arial" w:cs="Arial"/>
          <w:color w:val="000000"/>
          <w:spacing w:val="-1"/>
        </w:rPr>
        <w:t xml:space="preserve">3.2.1.2. Участки озеленения на территории общественных пространств сельского поселения «Хорошево» должны проектироваться в виде цветников, газонов, одиночных, </w:t>
      </w:r>
      <w:r w:rsidRPr="008B1326">
        <w:rPr>
          <w:rFonts w:ascii="Arial" w:hAnsi="Arial" w:cs="Arial"/>
          <w:color w:val="000000"/>
          <w:spacing w:val="-4"/>
        </w:rPr>
        <w:t xml:space="preserve">групповых, рядовых посадок, вертикальных, многоярусных, мобильных форм озеленения. </w:t>
      </w:r>
    </w:p>
    <w:p w:rsidR="008B1326" w:rsidRPr="008B1326" w:rsidRDefault="008B1326" w:rsidP="008B1326">
      <w:pPr>
        <w:shd w:val="clear" w:color="auto" w:fill="FFFFFF"/>
        <w:spacing w:line="250" w:lineRule="exact"/>
        <w:ind w:left="10" w:right="-2" w:firstLine="548"/>
        <w:jc w:val="both"/>
        <w:rPr>
          <w:rFonts w:ascii="Arial" w:hAnsi="Arial" w:cs="Arial"/>
        </w:rPr>
      </w:pPr>
      <w:r w:rsidRPr="008B1326">
        <w:rPr>
          <w:rFonts w:ascii="Arial" w:hAnsi="Arial" w:cs="Arial"/>
          <w:color w:val="000000"/>
          <w:spacing w:val="-3"/>
        </w:rPr>
        <w:t xml:space="preserve">3.2.2.   Обязательный перечень элементов благоустройства на территории общественных </w:t>
      </w:r>
      <w:r w:rsidRPr="008B1326">
        <w:rPr>
          <w:rFonts w:ascii="Arial" w:hAnsi="Arial" w:cs="Arial"/>
          <w:color w:val="000000"/>
          <w:spacing w:val="-2"/>
        </w:rPr>
        <w:t xml:space="preserve">пространств сельского поселения «Хорошево» включает: твердые виды покрытия в виде плиточного мощения, элементы сопряжения поверхностей, озеленение, скамьи, урны и </w:t>
      </w:r>
      <w:r w:rsidRPr="008B1326">
        <w:rPr>
          <w:rFonts w:ascii="Arial" w:hAnsi="Arial" w:cs="Arial"/>
          <w:color w:val="000000"/>
          <w:spacing w:val="-3"/>
        </w:rPr>
        <w:t xml:space="preserve">малые контейнеры для мусора, уличное техническое оборудование, осветительное </w:t>
      </w:r>
      <w:r w:rsidRPr="008B1326">
        <w:rPr>
          <w:rFonts w:ascii="Arial" w:hAnsi="Arial" w:cs="Arial"/>
          <w:color w:val="000000"/>
          <w:spacing w:val="-1"/>
        </w:rPr>
        <w:t xml:space="preserve">оборудование, оборудование архитектурно-декоративного освещения, носители </w:t>
      </w:r>
      <w:r w:rsidRPr="008B1326">
        <w:rPr>
          <w:rFonts w:ascii="Arial" w:hAnsi="Arial" w:cs="Arial"/>
          <w:color w:val="000000"/>
          <w:spacing w:val="-2"/>
        </w:rPr>
        <w:t>информации, элементы защиты участков озеленения (металлические ограждения, специальные виды покрытий и т.п.).</w:t>
      </w:r>
    </w:p>
    <w:p w:rsidR="008B1326" w:rsidRPr="008B1326" w:rsidRDefault="008B1326" w:rsidP="008B1326">
      <w:pPr>
        <w:widowControl w:val="0"/>
        <w:numPr>
          <w:ilvl w:val="0"/>
          <w:numId w:val="39"/>
        </w:numPr>
        <w:shd w:val="clear" w:color="auto" w:fill="FFFFFF"/>
        <w:tabs>
          <w:tab w:val="left" w:pos="931"/>
        </w:tabs>
        <w:suppressAutoHyphens w:val="0"/>
        <w:autoSpaceDE w:val="0"/>
        <w:autoSpaceDN w:val="0"/>
        <w:adjustRightInd w:val="0"/>
        <w:spacing w:line="250" w:lineRule="exact"/>
        <w:ind w:left="10" w:right="-2" w:firstLine="548"/>
        <w:jc w:val="both"/>
        <w:rPr>
          <w:rFonts w:ascii="Arial" w:hAnsi="Arial" w:cs="Arial"/>
          <w:color w:val="000000"/>
          <w:spacing w:val="-3"/>
        </w:rPr>
      </w:pPr>
      <w:r w:rsidRPr="008B1326">
        <w:rPr>
          <w:rFonts w:ascii="Arial" w:hAnsi="Arial" w:cs="Arial"/>
          <w:color w:val="000000"/>
          <w:spacing w:val="-3"/>
        </w:rPr>
        <w:t>Возможно на территории пешеходных зон и коммуникаций размещение средств</w:t>
      </w:r>
      <w:r w:rsidRPr="008B1326">
        <w:rPr>
          <w:rFonts w:ascii="Arial" w:hAnsi="Arial" w:cs="Arial"/>
          <w:color w:val="000000"/>
          <w:spacing w:val="-3"/>
        </w:rPr>
        <w:br/>
        <w:t>наружной рекламы, некапитальных нестационарных сооружений мелкорозничной торговли,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2"/>
        </w:rPr>
        <w:t>бытового обслуживания и питания, остановочных павильонов, туалетных кабин.</w:t>
      </w:r>
    </w:p>
    <w:p w:rsidR="008B1326" w:rsidRPr="008B1326" w:rsidRDefault="008B1326" w:rsidP="008B1326">
      <w:pPr>
        <w:widowControl w:val="0"/>
        <w:numPr>
          <w:ilvl w:val="0"/>
          <w:numId w:val="39"/>
        </w:numPr>
        <w:shd w:val="clear" w:color="auto" w:fill="FFFFFF"/>
        <w:tabs>
          <w:tab w:val="left" w:pos="931"/>
        </w:tabs>
        <w:suppressAutoHyphens w:val="0"/>
        <w:autoSpaceDE w:val="0"/>
        <w:autoSpaceDN w:val="0"/>
        <w:adjustRightInd w:val="0"/>
        <w:spacing w:line="250" w:lineRule="exact"/>
        <w:ind w:left="10" w:firstLine="548"/>
        <w:jc w:val="both"/>
        <w:rPr>
          <w:rFonts w:ascii="Arial" w:hAnsi="Arial" w:cs="Arial"/>
          <w:color w:val="000000"/>
          <w:spacing w:val="-3"/>
        </w:rPr>
      </w:pPr>
      <w:r w:rsidRPr="008B1326">
        <w:rPr>
          <w:rFonts w:ascii="Arial" w:hAnsi="Arial" w:cs="Arial"/>
          <w:color w:val="000000"/>
          <w:spacing w:val="-1"/>
        </w:rPr>
        <w:t>Возможно на территории участков общественной застройки (при наличии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2"/>
        </w:rPr>
        <w:t>приобъектных территорий) размещение ограждений и средств наружной рекламы. При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1"/>
        </w:rPr>
        <w:t>размещении участков в составе исторической, сложившейся застройки, общественных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</w:rPr>
        <w:t>центров сельского поселения «Хорошево» возможно отсутствие стационарного</w:t>
      </w:r>
      <w:r w:rsidRPr="008B1326">
        <w:rPr>
          <w:rFonts w:ascii="Arial" w:hAnsi="Arial" w:cs="Arial"/>
          <w:color w:val="000000"/>
        </w:rPr>
        <w:br/>
      </w:r>
      <w:r w:rsidRPr="008B1326">
        <w:rPr>
          <w:rFonts w:ascii="Arial" w:hAnsi="Arial" w:cs="Arial"/>
          <w:color w:val="000000"/>
          <w:spacing w:val="-8"/>
        </w:rPr>
        <w:t>озеленения.</w:t>
      </w:r>
    </w:p>
    <w:p w:rsidR="008B1326" w:rsidRPr="008B1326" w:rsidRDefault="008B1326" w:rsidP="008B1326">
      <w:pPr>
        <w:shd w:val="clear" w:color="auto" w:fill="FFFFFF"/>
        <w:ind w:left="67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1"/>
        </w:rPr>
        <w:lastRenderedPageBreak/>
        <w:t>3.3. Участки и специализированные зоны общественной застройки</w:t>
      </w:r>
    </w:p>
    <w:p w:rsidR="008B1326" w:rsidRPr="008B1326" w:rsidRDefault="008B1326" w:rsidP="008B1326">
      <w:pPr>
        <w:widowControl w:val="0"/>
        <w:numPr>
          <w:ilvl w:val="0"/>
          <w:numId w:val="40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firstLine="567"/>
        <w:jc w:val="both"/>
        <w:rPr>
          <w:rFonts w:ascii="Arial" w:hAnsi="Arial" w:cs="Arial"/>
          <w:color w:val="000000"/>
          <w:spacing w:val="-2"/>
        </w:rPr>
      </w:pPr>
      <w:r w:rsidRPr="008B1326">
        <w:rPr>
          <w:rFonts w:ascii="Arial" w:hAnsi="Arial" w:cs="Arial"/>
          <w:color w:val="000000"/>
        </w:rPr>
        <w:t>Участки общественной застройки   - это, участки общественных учреждений с</w:t>
      </w:r>
      <w:r w:rsidRPr="008B1326">
        <w:rPr>
          <w:rFonts w:ascii="Arial" w:hAnsi="Arial" w:cs="Arial"/>
          <w:color w:val="000000"/>
        </w:rPr>
        <w:br/>
      </w:r>
      <w:r w:rsidRPr="008B1326">
        <w:rPr>
          <w:rFonts w:ascii="Arial" w:hAnsi="Arial" w:cs="Arial"/>
          <w:color w:val="000000"/>
          <w:spacing w:val="-4"/>
        </w:rPr>
        <w:t>ограниченным или закрытым режимом посещения: органы власти и управления, больницы и</w:t>
      </w:r>
      <w:r w:rsidRPr="008B1326">
        <w:rPr>
          <w:rFonts w:ascii="Arial" w:hAnsi="Arial" w:cs="Arial"/>
          <w:color w:val="000000"/>
          <w:spacing w:val="-4"/>
        </w:rPr>
        <w:br/>
      </w:r>
      <w:r w:rsidRPr="008B1326">
        <w:rPr>
          <w:rFonts w:ascii="Arial" w:hAnsi="Arial" w:cs="Arial"/>
          <w:color w:val="000000"/>
          <w:spacing w:val="-3"/>
        </w:rPr>
        <w:t>т.п. объекты. Они должны быть организованы с выделением приобъектной территории.</w:t>
      </w:r>
    </w:p>
    <w:p w:rsidR="008B1326" w:rsidRPr="008B1326" w:rsidRDefault="008B1326" w:rsidP="008B1326">
      <w:pPr>
        <w:widowControl w:val="0"/>
        <w:numPr>
          <w:ilvl w:val="0"/>
          <w:numId w:val="40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right="-2" w:firstLine="567"/>
        <w:jc w:val="both"/>
        <w:rPr>
          <w:rFonts w:ascii="Arial" w:hAnsi="Arial" w:cs="Arial"/>
          <w:color w:val="000000"/>
          <w:spacing w:val="-4"/>
        </w:rPr>
      </w:pPr>
      <w:r w:rsidRPr="008B1326">
        <w:rPr>
          <w:rFonts w:ascii="Arial" w:hAnsi="Arial" w:cs="Arial"/>
          <w:color w:val="000000"/>
          <w:spacing w:val="-2"/>
        </w:rPr>
        <w:t>Обязательный перечень элементов благоустройства территории на участках</w:t>
      </w:r>
      <w:r w:rsidRPr="008B1326">
        <w:rPr>
          <w:rFonts w:ascii="Arial" w:hAnsi="Arial" w:cs="Arial"/>
          <w:color w:val="000000"/>
          <w:spacing w:val="-2"/>
        </w:rPr>
        <w:br/>
        <w:t>общественной застройки включает: твердые виды покрытия, элементы сопряжения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3"/>
        </w:rPr>
        <w:t>поверхностей, озеленение, урны или контейнеры для мусора, осветительное оборудование,</w:t>
      </w:r>
      <w:r w:rsidRPr="008B1326">
        <w:rPr>
          <w:rFonts w:ascii="Arial" w:hAnsi="Arial" w:cs="Arial"/>
          <w:color w:val="000000"/>
          <w:spacing w:val="-3"/>
        </w:rPr>
        <w:br/>
        <w:t>носители информационного оформления учреждений. Для учреждений, назначение которых</w:t>
      </w:r>
      <w:r w:rsidRPr="008B1326">
        <w:rPr>
          <w:rFonts w:ascii="Arial" w:hAnsi="Arial" w:cs="Arial"/>
          <w:color w:val="000000"/>
          <w:spacing w:val="-3"/>
        </w:rPr>
        <w:br/>
        <w:t>связано с приемом посетителей, рекомендуется предусматривать обязательное размещение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6"/>
        </w:rPr>
        <w:t>скамей.</w:t>
      </w:r>
    </w:p>
    <w:p w:rsidR="008B1326" w:rsidRPr="008B1326" w:rsidRDefault="008B1326" w:rsidP="008B1326">
      <w:pPr>
        <w:shd w:val="clear" w:color="auto" w:fill="FFFFFF"/>
        <w:spacing w:before="182"/>
        <w:ind w:left="1344" w:right="-2"/>
        <w:jc w:val="both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17"/>
        </w:rPr>
        <w:t>Раздел 4. БЛАГОУСТРОЙСТВО НА ТЕРРИТОРИЯХ ЖИЛОГО НАЗНАЧЕНИЯ</w:t>
      </w:r>
    </w:p>
    <w:p w:rsidR="008B1326" w:rsidRPr="008B1326" w:rsidRDefault="008B1326" w:rsidP="008B1326">
      <w:pPr>
        <w:shd w:val="clear" w:color="auto" w:fill="FFFFFF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3"/>
        </w:rPr>
        <w:t>4.1. Общие положения</w:t>
      </w:r>
    </w:p>
    <w:p w:rsidR="008B1326" w:rsidRPr="008B1326" w:rsidRDefault="008B1326" w:rsidP="008B1326">
      <w:pPr>
        <w:shd w:val="clear" w:color="auto" w:fill="FFFFFF"/>
        <w:spacing w:line="250" w:lineRule="exact"/>
        <w:ind w:left="10"/>
        <w:jc w:val="both"/>
        <w:rPr>
          <w:rFonts w:ascii="Arial" w:hAnsi="Arial" w:cs="Arial"/>
        </w:rPr>
      </w:pPr>
      <w:r w:rsidRPr="008B1326">
        <w:rPr>
          <w:rFonts w:ascii="Arial" w:hAnsi="Arial" w:cs="Arial"/>
          <w:color w:val="000000"/>
          <w:spacing w:val="-3"/>
        </w:rPr>
        <w:t xml:space="preserve">       4.1.1. Объектами нормирования благоустройства на территориях жилого назначения обычно </w:t>
      </w:r>
      <w:r w:rsidRPr="008B1326">
        <w:rPr>
          <w:rFonts w:ascii="Arial" w:hAnsi="Arial" w:cs="Arial"/>
          <w:color w:val="000000"/>
          <w:spacing w:val="1"/>
        </w:rPr>
        <w:t xml:space="preserve">являются: общественные пространства, участки жилой застройки, детских садов, школ, </w:t>
      </w:r>
      <w:r w:rsidRPr="008B1326">
        <w:rPr>
          <w:rFonts w:ascii="Arial" w:hAnsi="Arial" w:cs="Arial"/>
          <w:color w:val="000000"/>
          <w:spacing w:val="-2"/>
        </w:rPr>
        <w:t xml:space="preserve">постоянного и временного хранения автотранспортных средств, которые в различных </w:t>
      </w:r>
      <w:r w:rsidRPr="008B1326">
        <w:rPr>
          <w:rFonts w:ascii="Arial" w:hAnsi="Arial" w:cs="Arial"/>
          <w:color w:val="000000"/>
          <w:spacing w:val="-4"/>
        </w:rPr>
        <w:t>сочетаниях формируют жилые группы, микрорайоны.</w:t>
      </w:r>
    </w:p>
    <w:p w:rsidR="008B1326" w:rsidRPr="008B1326" w:rsidRDefault="008B1326" w:rsidP="008B1326">
      <w:pPr>
        <w:shd w:val="clear" w:color="auto" w:fill="FFFFFF"/>
        <w:ind w:right="-2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2"/>
        </w:rPr>
        <w:t>4.2. Общественные пространства</w:t>
      </w:r>
    </w:p>
    <w:p w:rsidR="008B1326" w:rsidRPr="008B1326" w:rsidRDefault="008B1326" w:rsidP="008B1326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right="-2" w:firstLine="567"/>
        <w:jc w:val="both"/>
        <w:rPr>
          <w:rFonts w:ascii="Arial" w:hAnsi="Arial" w:cs="Arial"/>
          <w:color w:val="000000"/>
          <w:spacing w:val="-3"/>
        </w:rPr>
      </w:pPr>
      <w:r w:rsidRPr="008B1326">
        <w:rPr>
          <w:rFonts w:ascii="Arial" w:hAnsi="Arial" w:cs="Arial"/>
          <w:color w:val="000000"/>
          <w:spacing w:val="-2"/>
        </w:rPr>
        <w:t>Общественные пространства на территориях жилого назначения рекомендуется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3"/>
        </w:rPr>
        <w:t>формировать системой пешеходных коммуникаций, участков учреждений обслуживания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2"/>
        </w:rPr>
        <w:t>жилых групп, микрорайонов, и озелененных территорий общего пользования.</w:t>
      </w:r>
    </w:p>
    <w:p w:rsidR="008B1326" w:rsidRPr="008B1326" w:rsidRDefault="008B1326" w:rsidP="008B1326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right="-2" w:firstLine="567"/>
        <w:jc w:val="both"/>
        <w:rPr>
          <w:rFonts w:ascii="Arial" w:hAnsi="Arial" w:cs="Arial"/>
          <w:color w:val="000000"/>
          <w:spacing w:val="-3"/>
        </w:rPr>
      </w:pPr>
      <w:r w:rsidRPr="008B1326">
        <w:rPr>
          <w:rFonts w:ascii="Arial" w:hAnsi="Arial" w:cs="Arial"/>
          <w:color w:val="000000"/>
          <w:spacing w:val="-1"/>
        </w:rPr>
        <w:t>Учреждения обслуживания жилых групп, микрорайонов, следует оборудовать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2"/>
        </w:rPr>
        <w:t>площадками при входах. Для учреждений обслуживания с большим количеством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1"/>
        </w:rPr>
        <w:t>посетителей (торговые центры, рынки, поликлиники, отделения милиции) следует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3"/>
        </w:rPr>
        <w:t>предусматривать устройство приобъектных автостоянок. На участках отделения милиции,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2"/>
        </w:rPr>
        <w:t>пожарных депо, рынков, расположенных на территориях жилого назначения, возможно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3"/>
        </w:rPr>
        <w:t>предусматривать различные по высоте металлические ограждения.</w:t>
      </w:r>
    </w:p>
    <w:p w:rsidR="008B1326" w:rsidRPr="008B1326" w:rsidRDefault="008B1326" w:rsidP="008B1326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right="-2" w:firstLine="567"/>
        <w:jc w:val="both"/>
        <w:rPr>
          <w:rFonts w:ascii="Arial" w:hAnsi="Arial" w:cs="Arial"/>
          <w:color w:val="000000"/>
          <w:spacing w:val="-3"/>
        </w:rPr>
      </w:pPr>
      <w:r w:rsidRPr="008B1326">
        <w:rPr>
          <w:rFonts w:ascii="Arial" w:hAnsi="Arial" w:cs="Arial"/>
          <w:color w:val="000000"/>
          <w:spacing w:val="-4"/>
        </w:rPr>
        <w:t>Обязательный перечень элементов благоустройства на территории пешеходных</w:t>
      </w:r>
      <w:r w:rsidRPr="008B1326">
        <w:rPr>
          <w:rFonts w:ascii="Arial" w:hAnsi="Arial" w:cs="Arial"/>
          <w:color w:val="000000"/>
          <w:spacing w:val="-4"/>
        </w:rPr>
        <w:br/>
      </w:r>
      <w:r w:rsidRPr="008B1326">
        <w:rPr>
          <w:rFonts w:ascii="Arial" w:hAnsi="Arial" w:cs="Arial"/>
          <w:color w:val="000000"/>
          <w:spacing w:val="-1"/>
        </w:rPr>
        <w:t>коммуникаций и участков учреждений обслуживания включает: твердые виды покрытия,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3"/>
        </w:rPr>
        <w:t>элементы сопряжения поверхностей, урны, малье контейнеры для мусора, осветительное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4"/>
        </w:rPr>
        <w:t>оборудование, носители информации.</w:t>
      </w:r>
    </w:p>
    <w:p w:rsidR="008B1326" w:rsidRPr="008B1326" w:rsidRDefault="008B1326" w:rsidP="008B1326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9" w:lineRule="exact"/>
        <w:ind w:right="-2" w:firstLine="567"/>
        <w:jc w:val="both"/>
        <w:rPr>
          <w:rFonts w:ascii="Arial" w:hAnsi="Arial" w:cs="Arial"/>
          <w:color w:val="000000"/>
          <w:spacing w:val="-3"/>
        </w:rPr>
      </w:pPr>
      <w:r w:rsidRPr="008B1326">
        <w:rPr>
          <w:rFonts w:ascii="Arial" w:hAnsi="Arial" w:cs="Arial"/>
          <w:color w:val="000000"/>
          <w:spacing w:val="-3"/>
        </w:rPr>
        <w:t>Следует предусматривать твердые виды покрытия в виде плиточного мощения, а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2"/>
        </w:rPr>
        <w:t>также размещение мобильного озеленения, уличного технического оборудования, скамей.</w:t>
      </w:r>
    </w:p>
    <w:p w:rsidR="008B1326" w:rsidRPr="008B1326" w:rsidRDefault="008B1326" w:rsidP="008B1326">
      <w:pPr>
        <w:shd w:val="clear" w:color="auto" w:fill="FFFFFF"/>
        <w:jc w:val="center"/>
        <w:rPr>
          <w:rFonts w:ascii="Arial" w:hAnsi="Arial" w:cs="Arial"/>
          <w:b/>
          <w:color w:val="000000"/>
          <w:spacing w:val="2"/>
        </w:rPr>
      </w:pPr>
    </w:p>
    <w:p w:rsidR="008B1326" w:rsidRPr="008B1326" w:rsidRDefault="008B1326" w:rsidP="008B1326">
      <w:pPr>
        <w:shd w:val="clear" w:color="auto" w:fill="FFFFFF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2"/>
        </w:rPr>
        <w:t>4.3. Участки жилой застройки</w:t>
      </w:r>
    </w:p>
    <w:p w:rsidR="008B1326" w:rsidRPr="008B1326" w:rsidRDefault="008B1326" w:rsidP="008B1326">
      <w:pPr>
        <w:shd w:val="clear" w:color="auto" w:fill="FFFFFF"/>
        <w:spacing w:line="259" w:lineRule="exact"/>
        <w:ind w:left="10" w:firstLine="557"/>
        <w:jc w:val="both"/>
        <w:rPr>
          <w:rFonts w:ascii="Arial" w:hAnsi="Arial" w:cs="Arial"/>
          <w:color w:val="000000"/>
          <w:spacing w:val="-3"/>
        </w:rPr>
      </w:pPr>
      <w:r w:rsidRPr="008B1326">
        <w:rPr>
          <w:rFonts w:ascii="Arial" w:hAnsi="Arial" w:cs="Arial"/>
          <w:color w:val="000000"/>
          <w:spacing w:val="-1"/>
        </w:rPr>
        <w:t xml:space="preserve">4.3.1. Проектирование благоустройства участков жилой застройки рекомендуется </w:t>
      </w:r>
      <w:r w:rsidRPr="008B1326">
        <w:rPr>
          <w:rFonts w:ascii="Arial" w:hAnsi="Arial" w:cs="Arial"/>
          <w:color w:val="000000"/>
          <w:spacing w:val="-3"/>
        </w:rPr>
        <w:t>производить с учетом коллективного или индивидуального характера пользования придомовой территорией.</w:t>
      </w:r>
    </w:p>
    <w:p w:rsidR="008B1326" w:rsidRPr="008B1326" w:rsidRDefault="008B1326" w:rsidP="008B1326">
      <w:pPr>
        <w:widowControl w:val="0"/>
        <w:numPr>
          <w:ilvl w:val="0"/>
          <w:numId w:val="42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left="10" w:right="-2" w:firstLine="557"/>
        <w:jc w:val="both"/>
        <w:rPr>
          <w:rFonts w:ascii="Arial" w:hAnsi="Arial" w:cs="Arial"/>
          <w:color w:val="000000"/>
          <w:spacing w:val="-3"/>
        </w:rPr>
      </w:pPr>
      <w:r w:rsidRPr="008B1326">
        <w:rPr>
          <w:rFonts w:ascii="Arial" w:hAnsi="Arial" w:cs="Arial"/>
          <w:color w:val="000000"/>
          <w:spacing w:val="-2"/>
        </w:rPr>
        <w:t>На территории участка жилой застройки с коллективным пользованием придомовой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1"/>
        </w:rPr>
        <w:t>территорией (многоквартирная застройка) следует предусматривать: транспортный проезд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2"/>
        </w:rPr>
        <w:t>(проезды), пешеходные коммуникации, площадки (для игр детей дошкольного возраста,</w:t>
      </w:r>
      <w:r w:rsidRPr="008B1326">
        <w:rPr>
          <w:rFonts w:ascii="Arial" w:hAnsi="Arial" w:cs="Arial"/>
          <w:color w:val="000000"/>
          <w:spacing w:val="-2"/>
        </w:rPr>
        <w:br/>
        <w:t xml:space="preserve">отдыха взрослых, установки мусоросборников, гостевых автостоянок, при входных группах), озелененные территории. Если размеры территории участка позволяют, рекомендуется в границах участка размещение спортивных площадок и площадок для игр детей школьного </w:t>
      </w:r>
      <w:r w:rsidRPr="008B1326">
        <w:rPr>
          <w:rFonts w:ascii="Arial" w:hAnsi="Arial" w:cs="Arial"/>
          <w:color w:val="000000"/>
          <w:spacing w:val="-1"/>
        </w:rPr>
        <w:t>возраста, площадок для выгула собак.</w:t>
      </w:r>
    </w:p>
    <w:p w:rsidR="008B1326" w:rsidRPr="008B1326" w:rsidRDefault="008B1326" w:rsidP="008B1326">
      <w:pPr>
        <w:widowControl w:val="0"/>
        <w:numPr>
          <w:ilvl w:val="0"/>
          <w:numId w:val="42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left="10" w:right="-2" w:firstLine="557"/>
        <w:jc w:val="both"/>
        <w:rPr>
          <w:rFonts w:ascii="Arial" w:hAnsi="Arial" w:cs="Arial"/>
          <w:color w:val="000000"/>
          <w:spacing w:val="-2"/>
        </w:rPr>
      </w:pPr>
      <w:r w:rsidRPr="008B1326">
        <w:rPr>
          <w:rFonts w:ascii="Arial" w:hAnsi="Arial" w:cs="Arial"/>
          <w:color w:val="000000"/>
          <w:spacing w:val="-3"/>
        </w:rPr>
        <w:t>Обязательный перечень элементов благоустройства на территории участка жилой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1"/>
        </w:rPr>
        <w:t>застройки коллективного пользования включает: твердые виды покрытия проезда,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4"/>
        </w:rPr>
        <w:t>различные виды покрытия площадок, элементы сопряжения поверхностей, оборудование</w:t>
      </w:r>
      <w:r w:rsidRPr="008B1326">
        <w:rPr>
          <w:rFonts w:ascii="Arial" w:hAnsi="Arial" w:cs="Arial"/>
          <w:color w:val="000000"/>
          <w:spacing w:val="-4"/>
        </w:rPr>
        <w:br/>
      </w:r>
      <w:r w:rsidRPr="008B1326">
        <w:rPr>
          <w:rFonts w:ascii="Arial" w:hAnsi="Arial" w:cs="Arial"/>
          <w:color w:val="000000"/>
          <w:spacing w:val="-3"/>
        </w:rPr>
        <w:t>площадок, озеленение, осветительное оборудование.</w:t>
      </w:r>
    </w:p>
    <w:p w:rsidR="008B1326" w:rsidRPr="008B1326" w:rsidRDefault="008B1326" w:rsidP="008B1326">
      <w:pPr>
        <w:widowControl w:val="0"/>
        <w:numPr>
          <w:ilvl w:val="0"/>
          <w:numId w:val="43"/>
        </w:numPr>
        <w:shd w:val="clear" w:color="auto" w:fill="FFFFFF"/>
        <w:tabs>
          <w:tab w:val="left" w:pos="922"/>
        </w:tabs>
        <w:suppressAutoHyphens w:val="0"/>
        <w:autoSpaceDE w:val="0"/>
        <w:autoSpaceDN w:val="0"/>
        <w:adjustRightInd w:val="0"/>
        <w:spacing w:line="250" w:lineRule="exact"/>
        <w:ind w:right="-2" w:firstLine="557"/>
        <w:jc w:val="both"/>
        <w:rPr>
          <w:rFonts w:ascii="Arial" w:hAnsi="Arial" w:cs="Arial"/>
          <w:color w:val="000000"/>
          <w:spacing w:val="-1"/>
        </w:rPr>
      </w:pPr>
      <w:r w:rsidRPr="008B1326">
        <w:rPr>
          <w:rFonts w:ascii="Arial" w:hAnsi="Arial" w:cs="Arial"/>
          <w:color w:val="000000"/>
          <w:spacing w:val="-2"/>
        </w:rPr>
        <w:t xml:space="preserve">Озеленение жилого участка следует формировать между отмосткой жилого </w:t>
      </w:r>
      <w:r w:rsidRPr="008B1326">
        <w:rPr>
          <w:rFonts w:ascii="Arial" w:hAnsi="Arial" w:cs="Arial"/>
          <w:color w:val="000000"/>
          <w:spacing w:val="-2"/>
        </w:rPr>
        <w:lastRenderedPageBreak/>
        <w:t>дома и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4"/>
        </w:rPr>
        <w:t>проездом (придомовые полосы озеленения), между проездом и внешними границами</w:t>
      </w:r>
      <w:r w:rsidRPr="008B1326">
        <w:rPr>
          <w:rFonts w:ascii="Arial" w:hAnsi="Arial" w:cs="Arial"/>
          <w:color w:val="000000"/>
          <w:spacing w:val="-4"/>
        </w:rPr>
        <w:br/>
      </w:r>
      <w:r w:rsidRPr="008B1326">
        <w:rPr>
          <w:rFonts w:ascii="Arial" w:hAnsi="Arial" w:cs="Arial"/>
          <w:color w:val="000000"/>
        </w:rPr>
        <w:t>участка: на придомовых полосах - цветники, газоны, вьющиеся растения, компактные</w:t>
      </w:r>
      <w:r w:rsidRPr="008B1326">
        <w:rPr>
          <w:rFonts w:ascii="Arial" w:hAnsi="Arial" w:cs="Arial"/>
          <w:color w:val="000000"/>
        </w:rPr>
        <w:br/>
      </w:r>
      <w:r w:rsidRPr="008B1326">
        <w:rPr>
          <w:rFonts w:ascii="Arial" w:hAnsi="Arial" w:cs="Arial"/>
          <w:color w:val="000000"/>
          <w:spacing w:val="-1"/>
        </w:rPr>
        <w:t>группы кустарников, невысоких отдельно стоящих деревьев; на остальной территории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2"/>
        </w:rPr>
        <w:t>участка - свободные композиции и разнообразные приемы озеленения.</w:t>
      </w:r>
    </w:p>
    <w:p w:rsidR="008B1326" w:rsidRPr="008B1326" w:rsidRDefault="008B1326" w:rsidP="008B1326">
      <w:pPr>
        <w:widowControl w:val="0"/>
        <w:numPr>
          <w:ilvl w:val="0"/>
          <w:numId w:val="43"/>
        </w:numPr>
        <w:shd w:val="clear" w:color="auto" w:fill="FFFFFF"/>
        <w:tabs>
          <w:tab w:val="left" w:pos="922"/>
        </w:tabs>
        <w:suppressAutoHyphens w:val="0"/>
        <w:autoSpaceDE w:val="0"/>
        <w:autoSpaceDN w:val="0"/>
        <w:adjustRightInd w:val="0"/>
        <w:spacing w:line="250" w:lineRule="exact"/>
        <w:ind w:firstLine="557"/>
        <w:jc w:val="both"/>
        <w:rPr>
          <w:rFonts w:ascii="Arial" w:hAnsi="Arial" w:cs="Arial"/>
          <w:color w:val="000000"/>
          <w:spacing w:val="-1"/>
        </w:rPr>
      </w:pPr>
      <w:r w:rsidRPr="008B1326">
        <w:rPr>
          <w:rFonts w:ascii="Arial" w:hAnsi="Arial" w:cs="Arial"/>
          <w:color w:val="000000"/>
          <w:spacing w:val="-2"/>
        </w:rPr>
        <w:t>При размещении жилых участков вдоль магистральных улиц рекомендуется не</w:t>
      </w:r>
      <w:r w:rsidRPr="008B1326">
        <w:rPr>
          <w:rFonts w:ascii="Arial" w:hAnsi="Arial" w:cs="Arial"/>
          <w:color w:val="000000"/>
          <w:spacing w:val="-2"/>
        </w:rPr>
        <w:br/>
        <w:t>допускать со стороны улицы их сплошное ограждение и размещение площадок (детских,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1"/>
        </w:rPr>
        <w:t>спортивных, для установки мусоросборников).</w:t>
      </w:r>
    </w:p>
    <w:p w:rsidR="008B1326" w:rsidRPr="008B1326" w:rsidRDefault="008B1326" w:rsidP="008B1326">
      <w:pPr>
        <w:shd w:val="clear" w:color="auto" w:fill="FFFFFF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2"/>
        </w:rPr>
        <w:t>4.4. Участки детских садов и школ</w:t>
      </w:r>
    </w:p>
    <w:p w:rsidR="008B1326" w:rsidRPr="008B1326" w:rsidRDefault="008B1326" w:rsidP="008B1326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firstLine="567"/>
        <w:jc w:val="both"/>
        <w:rPr>
          <w:rFonts w:ascii="Arial" w:hAnsi="Arial" w:cs="Arial"/>
          <w:color w:val="000000"/>
          <w:spacing w:val="-3"/>
        </w:rPr>
      </w:pPr>
      <w:r w:rsidRPr="008B1326">
        <w:rPr>
          <w:rFonts w:ascii="Arial" w:hAnsi="Arial" w:cs="Arial"/>
          <w:color w:val="000000"/>
          <w:spacing w:val="-1"/>
        </w:rPr>
        <w:t>На территории участков детских садов и школ следует предусматривать: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2"/>
        </w:rPr>
        <w:t>транспортный проезд (проезды), пешеходные коммуникации (основные, второстепенные),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3"/>
        </w:rPr>
        <w:t>площадки при входах (главные, хозяйственные), площадки для игр детей, занятия спортом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</w:rPr>
        <w:t>(на участках школ - спортядро), озелененные и другие территории и сооружения.</w:t>
      </w:r>
    </w:p>
    <w:p w:rsidR="008B1326" w:rsidRPr="008B1326" w:rsidRDefault="008B1326" w:rsidP="008B1326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right="-2" w:firstLine="567"/>
        <w:jc w:val="both"/>
        <w:rPr>
          <w:rFonts w:ascii="Arial" w:hAnsi="Arial" w:cs="Arial"/>
          <w:color w:val="000000"/>
          <w:spacing w:val="-3"/>
        </w:rPr>
      </w:pPr>
      <w:r w:rsidRPr="008B1326">
        <w:rPr>
          <w:rFonts w:ascii="Arial" w:hAnsi="Arial" w:cs="Arial"/>
          <w:color w:val="000000"/>
          <w:spacing w:val="-2"/>
        </w:rPr>
        <w:t>Обязательный перечень элементов благоустройства на территории детского сада и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3"/>
        </w:rPr>
        <w:t>школы включает: твердые виды покрытия проездов, основных пешеходных коммуникаций,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1"/>
        </w:rPr>
        <w:t>площадок (кроме детских игровых), элементы сопряжения поверхностей, озеленение,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3"/>
        </w:rPr>
        <w:t>ограждение, оборудование площадок, скамьи, урны, осветительное оборудование, носители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7"/>
        </w:rPr>
        <w:t>информационного оформления.</w:t>
      </w:r>
    </w:p>
    <w:p w:rsidR="008B1326" w:rsidRPr="008B1326" w:rsidRDefault="008B1326" w:rsidP="008B1326">
      <w:pPr>
        <w:widowControl w:val="0"/>
        <w:numPr>
          <w:ilvl w:val="0"/>
          <w:numId w:val="45"/>
        </w:numPr>
        <w:shd w:val="clear" w:color="auto" w:fill="FFFFFF"/>
        <w:tabs>
          <w:tab w:val="left" w:pos="931"/>
        </w:tabs>
        <w:suppressAutoHyphens w:val="0"/>
        <w:autoSpaceDE w:val="0"/>
        <w:autoSpaceDN w:val="0"/>
        <w:adjustRightInd w:val="0"/>
        <w:spacing w:line="250" w:lineRule="exact"/>
        <w:ind w:left="10" w:right="-2" w:firstLine="567"/>
        <w:jc w:val="both"/>
        <w:rPr>
          <w:rFonts w:ascii="Arial" w:hAnsi="Arial" w:cs="Arial"/>
          <w:color w:val="000000"/>
          <w:spacing w:val="-1"/>
        </w:rPr>
      </w:pPr>
      <w:r w:rsidRPr="008B1326">
        <w:rPr>
          <w:rFonts w:ascii="Arial" w:hAnsi="Arial" w:cs="Arial"/>
          <w:color w:val="000000"/>
          <w:spacing w:val="-4"/>
        </w:rPr>
        <w:t>В качестве твердых видов покрытий рекомендуется применение цементобетона и</w:t>
      </w:r>
      <w:r w:rsidRPr="008B1326">
        <w:rPr>
          <w:rFonts w:ascii="Arial" w:hAnsi="Arial" w:cs="Arial"/>
          <w:color w:val="000000"/>
          <w:spacing w:val="-4"/>
        </w:rPr>
        <w:br/>
      </w:r>
      <w:r w:rsidRPr="008B1326">
        <w:rPr>
          <w:rFonts w:ascii="Arial" w:hAnsi="Arial" w:cs="Arial"/>
          <w:color w:val="000000"/>
          <w:spacing w:val="-6"/>
        </w:rPr>
        <w:t>плиточного мощения.</w:t>
      </w:r>
    </w:p>
    <w:p w:rsidR="008B1326" w:rsidRPr="008B1326" w:rsidRDefault="008B1326" w:rsidP="008B1326">
      <w:pPr>
        <w:widowControl w:val="0"/>
        <w:numPr>
          <w:ilvl w:val="0"/>
          <w:numId w:val="45"/>
        </w:numPr>
        <w:shd w:val="clear" w:color="auto" w:fill="FFFFFF"/>
        <w:tabs>
          <w:tab w:val="left" w:pos="931"/>
        </w:tabs>
        <w:suppressAutoHyphens w:val="0"/>
        <w:autoSpaceDE w:val="0"/>
        <w:autoSpaceDN w:val="0"/>
        <w:adjustRightInd w:val="0"/>
        <w:spacing w:line="250" w:lineRule="exact"/>
        <w:ind w:left="10" w:right="-2" w:firstLine="567"/>
        <w:jc w:val="both"/>
        <w:rPr>
          <w:rFonts w:ascii="Arial" w:hAnsi="Arial" w:cs="Arial"/>
          <w:color w:val="000000"/>
          <w:spacing w:val="-1"/>
        </w:rPr>
      </w:pPr>
      <w:r w:rsidRPr="008B1326">
        <w:rPr>
          <w:rFonts w:ascii="Arial" w:hAnsi="Arial" w:cs="Arial"/>
          <w:color w:val="000000"/>
          <w:spacing w:val="-3"/>
        </w:rPr>
        <w:t>При озеленении территории детских садов и школ не допускается применение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5"/>
        </w:rPr>
        <w:t>растений с ядовитыми плодами.</w:t>
      </w:r>
    </w:p>
    <w:p w:rsidR="008B1326" w:rsidRPr="008B1326" w:rsidRDefault="008B1326" w:rsidP="008B1326">
      <w:pPr>
        <w:widowControl w:val="0"/>
        <w:numPr>
          <w:ilvl w:val="0"/>
          <w:numId w:val="46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right="-2" w:firstLine="567"/>
        <w:jc w:val="both"/>
        <w:rPr>
          <w:rFonts w:ascii="Arial" w:hAnsi="Arial" w:cs="Arial"/>
          <w:color w:val="000000"/>
          <w:spacing w:val="-3"/>
        </w:rPr>
      </w:pPr>
      <w:r w:rsidRPr="008B1326">
        <w:rPr>
          <w:rFonts w:ascii="Arial" w:hAnsi="Arial" w:cs="Arial"/>
          <w:color w:val="000000"/>
          <w:spacing w:val="-1"/>
        </w:rPr>
        <w:t>При проектировании инженерных коммуникаций квартала не допускается их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1"/>
        </w:rPr>
        <w:t>трассировка через территорию детского сада и школы, уже существующие сети при</w:t>
      </w:r>
      <w:r w:rsidRPr="008B1326">
        <w:rPr>
          <w:rFonts w:ascii="Arial" w:hAnsi="Arial" w:cs="Arial"/>
          <w:color w:val="000000"/>
          <w:spacing w:val="1"/>
        </w:rPr>
        <w:br/>
      </w:r>
      <w:r w:rsidRPr="008B1326">
        <w:rPr>
          <w:rFonts w:ascii="Arial" w:hAnsi="Arial" w:cs="Arial"/>
          <w:color w:val="000000"/>
          <w:spacing w:val="-1"/>
        </w:rPr>
        <w:t>реконструкции территории квартала следует переложить. Собственные инженерные сети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2"/>
        </w:rPr>
        <w:t>детского сада и школы следует проектировать по кратчайшим расстояниям от подводящих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3"/>
        </w:rPr>
        <w:t>инженерных сетей до здания, исключая прохождение под игровыми и спортивными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1"/>
        </w:rPr>
        <w:t>площадками. Не допускается устройство смотровых колодцев на территориях площадок,</w:t>
      </w:r>
      <w:r w:rsidRPr="008B1326">
        <w:rPr>
          <w:rFonts w:ascii="Arial" w:hAnsi="Arial" w:cs="Arial"/>
          <w:color w:val="000000"/>
          <w:spacing w:val="-1"/>
        </w:rPr>
        <w:br/>
        <w:t>проездов, проходов. Места их размещения на других территориях в границах участка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3"/>
        </w:rPr>
        <w:t>огородить или выделить предупреждающими об опасности знаками.</w:t>
      </w:r>
    </w:p>
    <w:p w:rsidR="008B1326" w:rsidRPr="008B1326" w:rsidRDefault="008B1326" w:rsidP="008B1326">
      <w:pPr>
        <w:widowControl w:val="0"/>
        <w:numPr>
          <w:ilvl w:val="0"/>
          <w:numId w:val="46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firstLine="567"/>
        <w:jc w:val="both"/>
        <w:rPr>
          <w:rFonts w:ascii="Arial" w:hAnsi="Arial" w:cs="Arial"/>
          <w:color w:val="000000"/>
          <w:spacing w:val="-3"/>
        </w:rPr>
      </w:pPr>
      <w:r w:rsidRPr="008B1326">
        <w:rPr>
          <w:rFonts w:ascii="Arial" w:hAnsi="Arial" w:cs="Arial"/>
          <w:color w:val="000000"/>
        </w:rPr>
        <w:t>Рекомендуется плоская кровля зданий детских садов и школ, в случае их</w:t>
      </w:r>
      <w:r w:rsidRPr="008B1326">
        <w:rPr>
          <w:rFonts w:ascii="Arial" w:hAnsi="Arial" w:cs="Arial"/>
          <w:color w:val="000000"/>
        </w:rPr>
        <w:br/>
      </w:r>
      <w:r w:rsidRPr="008B1326">
        <w:rPr>
          <w:rFonts w:ascii="Arial" w:hAnsi="Arial" w:cs="Arial"/>
          <w:color w:val="000000"/>
          <w:spacing w:val="-2"/>
        </w:rPr>
        <w:t>размещения в окружении многоэтажной жилой застройки, предусматривать имеющей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6"/>
        </w:rPr>
        <w:t>привлекательный внешний вид.</w:t>
      </w:r>
    </w:p>
    <w:p w:rsidR="008B1326" w:rsidRPr="008B1326" w:rsidRDefault="008B1326" w:rsidP="008B1326">
      <w:pPr>
        <w:shd w:val="clear" w:color="auto" w:fill="FFFFFF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1"/>
        </w:rPr>
        <w:t xml:space="preserve">4.5. Участки длительного и кратковременного хранения автотранспортных </w:t>
      </w:r>
      <w:r w:rsidRPr="008B1326">
        <w:rPr>
          <w:rFonts w:ascii="Arial" w:hAnsi="Arial" w:cs="Arial"/>
          <w:b/>
          <w:color w:val="000000"/>
          <w:spacing w:val="-4"/>
        </w:rPr>
        <w:t>средств</w:t>
      </w:r>
    </w:p>
    <w:p w:rsidR="008B1326" w:rsidRPr="008B1326" w:rsidRDefault="008B1326" w:rsidP="008B1326">
      <w:pPr>
        <w:shd w:val="clear" w:color="auto" w:fill="FFFFFF"/>
        <w:tabs>
          <w:tab w:val="left" w:pos="284"/>
          <w:tab w:val="left" w:pos="710"/>
        </w:tabs>
        <w:spacing w:line="250" w:lineRule="exact"/>
        <w:ind w:firstLine="567"/>
        <w:jc w:val="both"/>
        <w:rPr>
          <w:rFonts w:ascii="Arial" w:hAnsi="Arial" w:cs="Arial"/>
        </w:rPr>
      </w:pPr>
      <w:r w:rsidRPr="008B1326">
        <w:rPr>
          <w:rFonts w:ascii="Arial" w:hAnsi="Arial" w:cs="Arial"/>
          <w:color w:val="000000"/>
          <w:spacing w:val="-3"/>
        </w:rPr>
        <w:t>4.5.1.</w:t>
      </w:r>
      <w:r w:rsidRPr="008B1326">
        <w:rPr>
          <w:rFonts w:ascii="Arial" w:hAnsi="Arial" w:cs="Arial"/>
          <w:color w:val="000000"/>
        </w:rPr>
        <w:tab/>
      </w:r>
      <w:r w:rsidRPr="008B1326">
        <w:rPr>
          <w:rFonts w:ascii="Arial" w:hAnsi="Arial" w:cs="Arial"/>
          <w:color w:val="000000"/>
          <w:spacing w:val="-2"/>
        </w:rPr>
        <w:t>На участке длительного и кратковременного хранения автотранспортных средств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</w:rPr>
        <w:t>следует предусматривать: сооружение стоянки, площадку (накопительную), выезды и</w:t>
      </w:r>
      <w:r w:rsidRPr="008B1326">
        <w:rPr>
          <w:rFonts w:ascii="Arial" w:hAnsi="Arial" w:cs="Arial"/>
          <w:color w:val="000000"/>
        </w:rPr>
        <w:br/>
      </w:r>
      <w:r w:rsidRPr="008B1326">
        <w:rPr>
          <w:rFonts w:ascii="Arial" w:hAnsi="Arial" w:cs="Arial"/>
          <w:color w:val="000000"/>
          <w:spacing w:val="-3"/>
        </w:rPr>
        <w:t xml:space="preserve">въезды, пешеходные дорожки. Подъездные пути к участкам постоянного и кратковременного </w:t>
      </w:r>
      <w:r w:rsidRPr="008B1326">
        <w:rPr>
          <w:rFonts w:ascii="Arial" w:hAnsi="Arial" w:cs="Arial"/>
          <w:color w:val="000000"/>
          <w:spacing w:val="-1"/>
        </w:rPr>
        <w:t xml:space="preserve">хранения автотранспортных средств следует устанавливать, не пересекающимися с </w:t>
      </w:r>
      <w:r w:rsidRPr="008B1326">
        <w:rPr>
          <w:rFonts w:ascii="Arial" w:hAnsi="Arial" w:cs="Arial"/>
          <w:color w:val="000000"/>
          <w:spacing w:val="-3"/>
        </w:rPr>
        <w:t xml:space="preserve">основными направлениями пешеходных путей, Не допускается организация транзитных </w:t>
      </w:r>
      <w:r w:rsidRPr="008B1326">
        <w:rPr>
          <w:rFonts w:ascii="Arial" w:hAnsi="Arial" w:cs="Arial"/>
          <w:color w:val="000000"/>
          <w:spacing w:val="-2"/>
        </w:rPr>
        <w:t xml:space="preserve">пешеходных путей через участок длительного и кратковременного хранения </w:t>
      </w:r>
      <w:r w:rsidRPr="008B1326">
        <w:rPr>
          <w:rFonts w:ascii="Arial" w:hAnsi="Arial" w:cs="Arial"/>
          <w:color w:val="000000"/>
          <w:spacing w:val="-1"/>
        </w:rPr>
        <w:t xml:space="preserve">автотранспортных средств. Участок длительного и кратковременного хранения </w:t>
      </w:r>
      <w:r w:rsidRPr="008B1326">
        <w:rPr>
          <w:rFonts w:ascii="Arial" w:hAnsi="Arial" w:cs="Arial"/>
          <w:color w:val="000000"/>
          <w:spacing w:val="-2"/>
        </w:rPr>
        <w:t xml:space="preserve">автотранспортных средств следует изолировать от остальной территории полосой зеленых </w:t>
      </w:r>
      <w:r w:rsidRPr="008B1326">
        <w:rPr>
          <w:rFonts w:ascii="Arial" w:hAnsi="Arial" w:cs="Arial"/>
          <w:color w:val="000000"/>
          <w:spacing w:val="-3"/>
        </w:rPr>
        <w:t xml:space="preserve">насаждений шириной не менее 3 м. Въезды и выезды, как правило, должны иметь </w:t>
      </w:r>
      <w:r w:rsidRPr="008B1326">
        <w:rPr>
          <w:rFonts w:ascii="Arial" w:hAnsi="Arial" w:cs="Arial"/>
          <w:color w:val="000000"/>
          <w:spacing w:val="-1"/>
        </w:rPr>
        <w:t>закругления бортов тротуаров и газонов радиусом не менее 8 м.</w:t>
      </w:r>
    </w:p>
    <w:p w:rsidR="008B1326" w:rsidRPr="008B1326" w:rsidRDefault="008B1326" w:rsidP="008B1326">
      <w:pPr>
        <w:shd w:val="clear" w:color="auto" w:fill="FFFFFF"/>
        <w:tabs>
          <w:tab w:val="left" w:pos="284"/>
        </w:tabs>
        <w:ind w:left="29" w:right="-2" w:firstLine="567"/>
        <w:jc w:val="both"/>
        <w:rPr>
          <w:rFonts w:ascii="Arial" w:hAnsi="Arial" w:cs="Arial"/>
        </w:rPr>
      </w:pPr>
      <w:r w:rsidRPr="008B1326">
        <w:rPr>
          <w:rFonts w:ascii="Arial" w:hAnsi="Arial" w:cs="Arial"/>
          <w:color w:val="000000"/>
          <w:spacing w:val="-3"/>
        </w:rPr>
        <w:t>4.5.2.</w:t>
      </w:r>
      <w:r w:rsidRPr="008B1326">
        <w:rPr>
          <w:rFonts w:ascii="Arial" w:hAnsi="Arial" w:cs="Arial"/>
          <w:color w:val="000000"/>
        </w:rPr>
        <w:tab/>
      </w:r>
      <w:r w:rsidRPr="008B1326">
        <w:rPr>
          <w:rFonts w:ascii="Arial" w:hAnsi="Arial" w:cs="Arial"/>
          <w:color w:val="000000"/>
          <w:spacing w:val="-2"/>
        </w:rPr>
        <w:t>Обязательный перечень элементов благоустройства на участке длительного и кратковременного хранения автотранспортных средств включает: твердые виды покрытия,</w:t>
      </w:r>
    </w:p>
    <w:p w:rsidR="008B1326" w:rsidRPr="008B1326" w:rsidRDefault="008B1326" w:rsidP="008B1326">
      <w:pPr>
        <w:shd w:val="clear" w:color="auto" w:fill="FFFFFF"/>
        <w:tabs>
          <w:tab w:val="left" w:pos="284"/>
        </w:tabs>
        <w:spacing w:before="58" w:line="259" w:lineRule="exact"/>
        <w:ind w:left="19" w:right="-2" w:firstLine="567"/>
        <w:jc w:val="both"/>
        <w:rPr>
          <w:rFonts w:ascii="Arial" w:hAnsi="Arial" w:cs="Arial"/>
        </w:rPr>
      </w:pPr>
      <w:r w:rsidRPr="008B1326">
        <w:rPr>
          <w:rFonts w:ascii="Arial" w:hAnsi="Arial" w:cs="Arial"/>
          <w:color w:val="000000"/>
          <w:spacing w:val="-4"/>
        </w:rPr>
        <w:t xml:space="preserve">элементы сопряжения поверхностей, ограждения, урны или малые контейнеры для мусора, </w:t>
      </w:r>
      <w:r w:rsidRPr="008B1326">
        <w:rPr>
          <w:rFonts w:ascii="Arial" w:hAnsi="Arial" w:cs="Arial"/>
          <w:color w:val="000000"/>
          <w:spacing w:val="-2"/>
        </w:rPr>
        <w:t>осветительное оборудование, информационное оборудование (указатели).</w:t>
      </w:r>
    </w:p>
    <w:p w:rsidR="008B1326" w:rsidRPr="008B1326" w:rsidRDefault="008B1326" w:rsidP="008B1326">
      <w:pPr>
        <w:shd w:val="clear" w:color="auto" w:fill="FFFFFF"/>
        <w:spacing w:before="173"/>
        <w:ind w:right="-2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19"/>
        </w:rPr>
        <w:t>Раздел 5. БЛАГОУСТРОЙСТВО НА ТЕРРИТОРИЯХ РЕКРЕАЦИОННОГО НАЗНАЧЕНИЯ</w:t>
      </w:r>
    </w:p>
    <w:p w:rsidR="008B1326" w:rsidRPr="008B1326" w:rsidRDefault="008B1326" w:rsidP="008B1326">
      <w:pPr>
        <w:shd w:val="clear" w:color="auto" w:fill="FFFFFF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4"/>
        </w:rPr>
        <w:t>5.1. Общие положения</w:t>
      </w:r>
    </w:p>
    <w:p w:rsidR="008B1326" w:rsidRPr="008B1326" w:rsidRDefault="008B1326" w:rsidP="008B1326">
      <w:pPr>
        <w:widowControl w:val="0"/>
        <w:numPr>
          <w:ilvl w:val="0"/>
          <w:numId w:val="4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left="10" w:firstLine="557"/>
        <w:jc w:val="both"/>
        <w:rPr>
          <w:rFonts w:ascii="Arial" w:hAnsi="Arial" w:cs="Arial"/>
          <w:color w:val="000000"/>
          <w:spacing w:val="-3"/>
        </w:rPr>
      </w:pPr>
      <w:r w:rsidRPr="008B1326">
        <w:rPr>
          <w:rFonts w:ascii="Arial" w:hAnsi="Arial" w:cs="Arial"/>
          <w:color w:val="000000"/>
          <w:spacing w:val="-2"/>
        </w:rPr>
        <w:t>Объектами нормирования благоустройства на территориях рекреационного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2"/>
        </w:rPr>
        <w:lastRenderedPageBreak/>
        <w:t>назначения обычно являются объекты рекреации - части природных территорий: зоны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1"/>
        </w:rPr>
        <w:t>отдыха, парки, скверы. Проектирование благоустройства объектов рекреации должно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3"/>
        </w:rPr>
        <w:t>производиться в соответствии с установленными режимами хозяйственной деятельности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6"/>
        </w:rPr>
        <w:t>для природных территорий.</w:t>
      </w:r>
    </w:p>
    <w:p w:rsidR="008B1326" w:rsidRPr="008B1326" w:rsidRDefault="008B1326" w:rsidP="008B1326">
      <w:pPr>
        <w:widowControl w:val="0"/>
        <w:numPr>
          <w:ilvl w:val="0"/>
          <w:numId w:val="4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left="10" w:right="-2" w:firstLine="557"/>
        <w:jc w:val="both"/>
        <w:rPr>
          <w:rFonts w:ascii="Arial" w:hAnsi="Arial" w:cs="Arial"/>
          <w:color w:val="000000"/>
          <w:spacing w:val="-6"/>
        </w:rPr>
      </w:pPr>
      <w:r w:rsidRPr="008B1326">
        <w:rPr>
          <w:rFonts w:ascii="Arial" w:hAnsi="Arial" w:cs="Arial"/>
          <w:color w:val="000000"/>
          <w:spacing w:val="-1"/>
        </w:rPr>
        <w:t xml:space="preserve">Планировочная структура объектов рекреации, как правило, должна  соответствовать </w:t>
      </w:r>
      <w:r w:rsidRPr="008B1326">
        <w:rPr>
          <w:rFonts w:ascii="Arial" w:hAnsi="Arial" w:cs="Arial"/>
          <w:color w:val="000000"/>
          <w:spacing w:val="-4"/>
        </w:rPr>
        <w:t xml:space="preserve">градостроительным, функциональным и природным особенностям территории. При </w:t>
      </w:r>
      <w:r w:rsidRPr="008B1326">
        <w:rPr>
          <w:rFonts w:ascii="Arial" w:hAnsi="Arial" w:cs="Arial"/>
          <w:color w:val="000000"/>
          <w:spacing w:val="-1"/>
        </w:rPr>
        <w:t>проектировании благоустройства рекомендуется обеспечивать активный уход за насаждениями; для всех объектов рекреации - защита от высоких техногенных и</w:t>
      </w:r>
      <w:r w:rsidRPr="008B1326">
        <w:rPr>
          <w:rFonts w:ascii="Arial" w:hAnsi="Arial" w:cs="Arial"/>
          <w:color w:val="000000"/>
          <w:spacing w:val="-1"/>
        </w:rPr>
        <w:br/>
        <w:t>рекреационных нагрузок населенного пункта.</w:t>
      </w:r>
    </w:p>
    <w:p w:rsidR="008B1326" w:rsidRPr="008B1326" w:rsidRDefault="008B1326" w:rsidP="008B1326">
      <w:pPr>
        <w:widowControl w:val="0"/>
        <w:numPr>
          <w:ilvl w:val="0"/>
          <w:numId w:val="4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left="10" w:firstLine="557"/>
        <w:jc w:val="both"/>
        <w:rPr>
          <w:rFonts w:ascii="Arial" w:hAnsi="Arial" w:cs="Arial"/>
          <w:color w:val="000000"/>
          <w:spacing w:val="-4"/>
        </w:rPr>
      </w:pPr>
      <w:r w:rsidRPr="008B1326">
        <w:rPr>
          <w:rFonts w:ascii="Arial" w:hAnsi="Arial" w:cs="Arial"/>
          <w:color w:val="000000"/>
          <w:spacing w:val="-2"/>
        </w:rPr>
        <w:t>Проектирование инженерных коммуникаций на территориях рекреационного</w:t>
      </w:r>
      <w:r w:rsidRPr="008B1326">
        <w:rPr>
          <w:rFonts w:ascii="Arial" w:hAnsi="Arial" w:cs="Arial"/>
          <w:color w:val="000000"/>
          <w:spacing w:val="-2"/>
        </w:rPr>
        <w:br/>
        <w:t>назначения рекомендуется вести с учетом экологических особенностей территории,</w:t>
      </w:r>
      <w:r w:rsidRPr="008B1326">
        <w:rPr>
          <w:rFonts w:ascii="Arial" w:hAnsi="Arial" w:cs="Arial"/>
          <w:color w:val="000000"/>
          <w:spacing w:val="-2"/>
        </w:rPr>
        <w:br/>
        <w:t>преимущественно в проходных коллекторах или в обход объекта рекреации</w:t>
      </w:r>
    </w:p>
    <w:p w:rsidR="008B1326" w:rsidRPr="008B1326" w:rsidRDefault="008B1326" w:rsidP="008B1326">
      <w:pPr>
        <w:shd w:val="clear" w:color="auto" w:fill="FFFFFF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1"/>
        </w:rPr>
        <w:t>5.2. Парки</w:t>
      </w:r>
    </w:p>
    <w:p w:rsidR="008B1326" w:rsidRPr="008B1326" w:rsidRDefault="008B1326" w:rsidP="008B1326">
      <w:pPr>
        <w:widowControl w:val="0"/>
        <w:numPr>
          <w:ilvl w:val="2"/>
          <w:numId w:val="48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50" w:lineRule="exact"/>
        <w:ind w:left="0" w:firstLine="567"/>
        <w:jc w:val="both"/>
        <w:rPr>
          <w:rFonts w:ascii="Arial" w:hAnsi="Arial" w:cs="Arial"/>
          <w:color w:val="000000"/>
          <w:spacing w:val="-4"/>
        </w:rPr>
      </w:pPr>
      <w:r w:rsidRPr="008B1326">
        <w:rPr>
          <w:rFonts w:ascii="Arial" w:hAnsi="Arial" w:cs="Arial"/>
          <w:color w:val="000000"/>
          <w:spacing w:val="-2"/>
        </w:rPr>
        <w:t xml:space="preserve">Парк предназначен для периодического массового отдыха, развлечения, активного и </w:t>
      </w:r>
      <w:r w:rsidRPr="008B1326">
        <w:rPr>
          <w:rFonts w:ascii="Arial" w:hAnsi="Arial" w:cs="Arial"/>
          <w:color w:val="000000"/>
          <w:spacing w:val="-1"/>
        </w:rPr>
        <w:t>тихого отдыха, устройства аттракционов для взрослых и детей.</w:t>
      </w:r>
    </w:p>
    <w:p w:rsidR="008B1326" w:rsidRPr="008B1326" w:rsidRDefault="008B1326" w:rsidP="008B1326">
      <w:pPr>
        <w:widowControl w:val="0"/>
        <w:numPr>
          <w:ilvl w:val="2"/>
          <w:numId w:val="48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50" w:lineRule="exact"/>
        <w:ind w:left="0" w:right="-2" w:firstLine="567"/>
        <w:jc w:val="both"/>
        <w:rPr>
          <w:rFonts w:ascii="Arial" w:hAnsi="Arial" w:cs="Arial"/>
          <w:color w:val="000000"/>
          <w:spacing w:val="-4"/>
        </w:rPr>
      </w:pPr>
      <w:r w:rsidRPr="008B1326">
        <w:rPr>
          <w:rFonts w:ascii="Arial" w:hAnsi="Arial" w:cs="Arial"/>
          <w:color w:val="000000"/>
          <w:spacing w:val="-1"/>
        </w:rPr>
        <w:t>На территории парка предусматривается: система аллей, дорожек и площадок,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2"/>
        </w:rPr>
        <w:t>парковые сооружения (беседки, павильоны, туалеты и др.). Мероприятия благоустройства и</w:t>
      </w:r>
      <w:r w:rsidRPr="008B1326">
        <w:rPr>
          <w:rFonts w:ascii="Arial" w:hAnsi="Arial" w:cs="Arial"/>
          <w:color w:val="000000"/>
          <w:spacing w:val="-2"/>
        </w:rPr>
        <w:br/>
        <w:t>плотность дорожек в различных зонах парка должны соответствовать допустимой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1"/>
        </w:rPr>
        <w:t>рекреационной нагрузке.</w:t>
      </w:r>
    </w:p>
    <w:p w:rsidR="008B1326" w:rsidRPr="008B1326" w:rsidRDefault="008B1326" w:rsidP="008B1326">
      <w:pPr>
        <w:widowControl w:val="0"/>
        <w:numPr>
          <w:ilvl w:val="2"/>
          <w:numId w:val="48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50" w:lineRule="exact"/>
        <w:ind w:left="0" w:right="-2" w:firstLine="567"/>
        <w:jc w:val="both"/>
        <w:rPr>
          <w:rFonts w:ascii="Arial" w:hAnsi="Arial" w:cs="Arial"/>
          <w:color w:val="000000"/>
          <w:spacing w:val="-6"/>
        </w:rPr>
      </w:pPr>
      <w:r w:rsidRPr="008B1326">
        <w:rPr>
          <w:rFonts w:ascii="Arial" w:hAnsi="Arial" w:cs="Arial"/>
          <w:color w:val="000000"/>
          <w:spacing w:val="-3"/>
        </w:rPr>
        <w:t>Обязательный перечень элементов благоустройства на территории парка включает: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2"/>
        </w:rPr>
        <w:t>твердые виды покрытия (плиточное мощение) основных дорожек и площадок (кроме</w:t>
      </w:r>
      <w:r w:rsidRPr="008B1326">
        <w:rPr>
          <w:rFonts w:ascii="Arial" w:hAnsi="Arial" w:cs="Arial"/>
          <w:color w:val="000000"/>
          <w:spacing w:val="-2"/>
        </w:rPr>
        <w:br/>
        <w:t>спортивных и детских), элементы сопряжения поверхностей, озеленение, элементы</w:t>
      </w:r>
      <w:r w:rsidRPr="008B1326">
        <w:rPr>
          <w:rFonts w:ascii="Arial" w:hAnsi="Arial" w:cs="Arial"/>
          <w:color w:val="000000"/>
          <w:spacing w:val="-2"/>
        </w:rPr>
        <w:br/>
        <w:t>декоративно-прикладного оформления, водные устройства (водоемы, фонтаны), скамьи,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3"/>
        </w:rPr>
        <w:t>урны и малые контейнеры для мусора, ограждение (парка в целом,   отдельных площадок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2"/>
        </w:rPr>
        <w:t>или насаждений), оборудование площадок, уличное техническое оборудование,</w:t>
      </w:r>
      <w:r w:rsidRPr="008B1326">
        <w:rPr>
          <w:rFonts w:ascii="Arial" w:hAnsi="Arial" w:cs="Arial"/>
          <w:color w:val="000000"/>
          <w:spacing w:val="-2"/>
        </w:rPr>
        <w:br/>
        <w:t>осветительное оборудование, носители информации о зоне парка или о парке в целом.</w:t>
      </w:r>
    </w:p>
    <w:p w:rsidR="008B1326" w:rsidRPr="008B1326" w:rsidRDefault="008B1326" w:rsidP="008B1326">
      <w:pPr>
        <w:widowControl w:val="0"/>
        <w:numPr>
          <w:ilvl w:val="2"/>
          <w:numId w:val="48"/>
        </w:numPr>
        <w:shd w:val="clear" w:color="auto" w:fill="FFFFFF"/>
        <w:tabs>
          <w:tab w:val="left" w:pos="284"/>
          <w:tab w:val="left" w:pos="931"/>
        </w:tabs>
        <w:suppressAutoHyphens w:val="0"/>
        <w:autoSpaceDE w:val="0"/>
        <w:autoSpaceDN w:val="0"/>
        <w:adjustRightInd w:val="0"/>
        <w:spacing w:line="250" w:lineRule="exact"/>
        <w:ind w:left="0" w:right="-2" w:firstLine="567"/>
        <w:jc w:val="both"/>
        <w:rPr>
          <w:rFonts w:ascii="Arial" w:hAnsi="Arial" w:cs="Arial"/>
          <w:color w:val="000000"/>
          <w:spacing w:val="-3"/>
        </w:rPr>
      </w:pPr>
      <w:r w:rsidRPr="008B1326">
        <w:rPr>
          <w:rFonts w:ascii="Arial" w:hAnsi="Arial" w:cs="Arial"/>
          <w:color w:val="000000"/>
          <w:spacing w:val="-4"/>
        </w:rPr>
        <w:t>Рекомендуется применение различных видов и приемов озеленения: вертикального,</w:t>
      </w:r>
      <w:r w:rsidRPr="008B1326">
        <w:rPr>
          <w:rFonts w:ascii="Arial" w:hAnsi="Arial" w:cs="Arial"/>
          <w:color w:val="000000"/>
          <w:spacing w:val="-4"/>
        </w:rPr>
        <w:br/>
      </w:r>
      <w:r w:rsidRPr="008B1326">
        <w:rPr>
          <w:rFonts w:ascii="Arial" w:hAnsi="Arial" w:cs="Arial"/>
          <w:color w:val="000000"/>
          <w:spacing w:val="-2"/>
        </w:rPr>
        <w:t>мобильного (контейнеры, вазоны), создание декоративных композиций из деревьев,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1"/>
        </w:rPr>
        <w:t>кустарников, цветочного оформления.</w:t>
      </w:r>
    </w:p>
    <w:p w:rsidR="008B1326" w:rsidRPr="008B1326" w:rsidRDefault="008B1326" w:rsidP="008B1326">
      <w:pPr>
        <w:widowControl w:val="0"/>
        <w:numPr>
          <w:ilvl w:val="2"/>
          <w:numId w:val="48"/>
        </w:numPr>
        <w:shd w:val="clear" w:color="auto" w:fill="FFFFFF"/>
        <w:tabs>
          <w:tab w:val="left" w:pos="284"/>
          <w:tab w:val="left" w:pos="931"/>
        </w:tabs>
        <w:suppressAutoHyphens w:val="0"/>
        <w:autoSpaceDE w:val="0"/>
        <w:autoSpaceDN w:val="0"/>
        <w:adjustRightInd w:val="0"/>
        <w:spacing w:line="250" w:lineRule="exact"/>
        <w:ind w:left="0" w:firstLine="567"/>
        <w:jc w:val="both"/>
        <w:rPr>
          <w:rFonts w:ascii="Arial" w:hAnsi="Arial" w:cs="Arial"/>
          <w:color w:val="000000"/>
          <w:spacing w:val="-3"/>
        </w:rPr>
      </w:pPr>
      <w:r w:rsidRPr="008B1326">
        <w:rPr>
          <w:rFonts w:ascii="Arial" w:hAnsi="Arial" w:cs="Arial"/>
          <w:color w:val="000000"/>
          <w:spacing w:val="-5"/>
        </w:rPr>
        <w:t xml:space="preserve">Возможно размещение некапитальных нестационарных сооружений мелкорозничной </w:t>
      </w:r>
      <w:r w:rsidRPr="008B1326">
        <w:rPr>
          <w:rFonts w:ascii="Arial" w:hAnsi="Arial" w:cs="Arial"/>
          <w:color w:val="000000"/>
          <w:spacing w:val="-2"/>
        </w:rPr>
        <w:t>торговли и питания, туалетных кабин.</w:t>
      </w:r>
    </w:p>
    <w:p w:rsidR="008B1326" w:rsidRPr="008B1326" w:rsidRDefault="008B1326" w:rsidP="008B1326">
      <w:pPr>
        <w:shd w:val="clear" w:color="auto" w:fill="FFFFFF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1"/>
        </w:rPr>
        <w:t>5.3. Скверы</w:t>
      </w:r>
    </w:p>
    <w:p w:rsidR="008B1326" w:rsidRPr="008B1326" w:rsidRDefault="008B1326" w:rsidP="008B1326">
      <w:pPr>
        <w:widowControl w:val="0"/>
        <w:numPr>
          <w:ilvl w:val="2"/>
          <w:numId w:val="49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50" w:lineRule="exact"/>
        <w:ind w:left="0" w:firstLine="567"/>
        <w:jc w:val="both"/>
        <w:rPr>
          <w:rFonts w:ascii="Arial" w:hAnsi="Arial" w:cs="Arial"/>
          <w:color w:val="000000"/>
          <w:spacing w:val="-4"/>
        </w:rPr>
      </w:pPr>
      <w:r w:rsidRPr="008B1326">
        <w:rPr>
          <w:rFonts w:ascii="Arial" w:hAnsi="Arial" w:cs="Arial"/>
          <w:color w:val="000000"/>
          <w:spacing w:val="-3"/>
        </w:rPr>
        <w:t xml:space="preserve">Сквер предназначен для организации кратковременного отдыха, прогулок, транзитных </w:t>
      </w:r>
      <w:r w:rsidRPr="008B1326">
        <w:rPr>
          <w:rFonts w:ascii="Arial" w:hAnsi="Arial" w:cs="Arial"/>
          <w:color w:val="000000"/>
          <w:spacing w:val="-7"/>
        </w:rPr>
        <w:t>пешеходных передвижений.</w:t>
      </w:r>
    </w:p>
    <w:p w:rsidR="008B1326" w:rsidRPr="008B1326" w:rsidRDefault="008B1326" w:rsidP="008B1326">
      <w:pPr>
        <w:widowControl w:val="0"/>
        <w:numPr>
          <w:ilvl w:val="2"/>
          <w:numId w:val="49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50" w:lineRule="exact"/>
        <w:ind w:left="0" w:right="-2" w:firstLine="567"/>
        <w:jc w:val="both"/>
        <w:rPr>
          <w:rFonts w:ascii="Arial" w:hAnsi="Arial" w:cs="Arial"/>
          <w:color w:val="000000"/>
          <w:spacing w:val="-4"/>
        </w:rPr>
      </w:pPr>
      <w:r w:rsidRPr="008B1326">
        <w:rPr>
          <w:rFonts w:ascii="Arial" w:hAnsi="Arial" w:cs="Arial"/>
          <w:color w:val="000000"/>
          <w:spacing w:val="-3"/>
        </w:rPr>
        <w:t xml:space="preserve">Обязательный перечень элементов благоустройства на территории скверов включает: </w:t>
      </w:r>
      <w:r w:rsidRPr="008B1326">
        <w:rPr>
          <w:rFonts w:ascii="Arial" w:hAnsi="Arial" w:cs="Arial"/>
          <w:color w:val="000000"/>
          <w:spacing w:val="-2"/>
        </w:rPr>
        <w:t>твердые виды покрытия дорожек и площадок, элементы сопряжения поверхностей,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3"/>
        </w:rPr>
        <w:t>озеленение, скамьи, урны или малые контейнеры для мусора, осветительное оборудование.</w:t>
      </w:r>
    </w:p>
    <w:p w:rsidR="008B1326" w:rsidRPr="008B1326" w:rsidRDefault="008B1326" w:rsidP="008B1326">
      <w:pPr>
        <w:widowControl w:val="0"/>
        <w:numPr>
          <w:ilvl w:val="2"/>
          <w:numId w:val="49"/>
        </w:numPr>
        <w:shd w:val="clear" w:color="auto" w:fill="FFFFFF"/>
        <w:tabs>
          <w:tab w:val="left" w:pos="284"/>
          <w:tab w:val="left" w:pos="922"/>
        </w:tabs>
        <w:suppressAutoHyphens w:val="0"/>
        <w:autoSpaceDE w:val="0"/>
        <w:autoSpaceDN w:val="0"/>
        <w:adjustRightInd w:val="0"/>
        <w:spacing w:line="250" w:lineRule="exact"/>
        <w:ind w:left="0" w:right="-2" w:firstLine="567"/>
        <w:jc w:val="both"/>
        <w:rPr>
          <w:rFonts w:ascii="Arial" w:hAnsi="Arial" w:cs="Arial"/>
          <w:color w:val="000000"/>
          <w:spacing w:val="-3"/>
        </w:rPr>
      </w:pPr>
      <w:r w:rsidRPr="008B1326">
        <w:rPr>
          <w:rFonts w:ascii="Arial" w:hAnsi="Arial" w:cs="Arial"/>
          <w:color w:val="000000"/>
          <w:spacing w:val="-3"/>
        </w:rPr>
        <w:t xml:space="preserve">Следует проектировать покрытие дорожек преимущественно в виде плиточного мощения, предусматривать колористическое решение покрытия, размещение элементов </w:t>
      </w:r>
      <w:r w:rsidRPr="008B1326">
        <w:rPr>
          <w:rFonts w:ascii="Arial" w:hAnsi="Arial" w:cs="Arial"/>
          <w:color w:val="000000"/>
          <w:spacing w:val="-2"/>
        </w:rPr>
        <w:t>декоративно-прикладного оформления, низких декоративных ограждений.</w:t>
      </w:r>
    </w:p>
    <w:p w:rsidR="008B1326" w:rsidRPr="008B1326" w:rsidRDefault="008B1326" w:rsidP="008B1326">
      <w:pPr>
        <w:widowControl w:val="0"/>
        <w:numPr>
          <w:ilvl w:val="2"/>
          <w:numId w:val="49"/>
        </w:numPr>
        <w:shd w:val="clear" w:color="auto" w:fill="FFFFFF"/>
        <w:tabs>
          <w:tab w:val="left" w:pos="284"/>
          <w:tab w:val="left" w:pos="922"/>
        </w:tabs>
        <w:suppressAutoHyphens w:val="0"/>
        <w:autoSpaceDE w:val="0"/>
        <w:autoSpaceDN w:val="0"/>
        <w:adjustRightInd w:val="0"/>
        <w:spacing w:line="250" w:lineRule="exact"/>
        <w:ind w:left="0" w:right="-2" w:firstLine="567"/>
        <w:jc w:val="both"/>
        <w:rPr>
          <w:rFonts w:ascii="Arial" w:hAnsi="Arial" w:cs="Arial"/>
          <w:color w:val="000000"/>
          <w:spacing w:val="-4"/>
        </w:rPr>
      </w:pPr>
      <w:r w:rsidRPr="008B1326">
        <w:rPr>
          <w:rFonts w:ascii="Arial" w:hAnsi="Arial" w:cs="Arial"/>
          <w:color w:val="000000"/>
          <w:spacing w:val="-4"/>
        </w:rPr>
        <w:t>При озеленении скверов рекомендуется использовать приемы зрительного</w:t>
      </w:r>
      <w:r w:rsidRPr="008B1326">
        <w:rPr>
          <w:rFonts w:ascii="Arial" w:hAnsi="Arial" w:cs="Arial"/>
          <w:color w:val="000000"/>
          <w:spacing w:val="-4"/>
        </w:rPr>
        <w:br/>
      </w:r>
      <w:r w:rsidRPr="008B1326">
        <w:rPr>
          <w:rFonts w:ascii="Arial" w:hAnsi="Arial" w:cs="Arial"/>
          <w:color w:val="000000"/>
          <w:spacing w:val="-3"/>
        </w:rPr>
        <w:t>расширения озеленяемого пространства.</w:t>
      </w:r>
    </w:p>
    <w:p w:rsidR="008B1326" w:rsidRPr="008B1326" w:rsidRDefault="008B1326" w:rsidP="008B1326">
      <w:pPr>
        <w:shd w:val="clear" w:color="auto" w:fill="FFFFFF"/>
        <w:spacing w:before="173"/>
        <w:ind w:right="-2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19"/>
        </w:rPr>
        <w:t>Раздел 6. БЛАГОУСТРОЙСТВО НА ТЕРРИТОРИЯХ ПРОИЗВОДСТВЕННОГО НАЗНАЧЕНИЯ</w:t>
      </w:r>
    </w:p>
    <w:p w:rsidR="008B1326" w:rsidRPr="008B1326" w:rsidRDefault="008B1326" w:rsidP="008B1326">
      <w:pPr>
        <w:shd w:val="clear" w:color="auto" w:fill="FFFFFF"/>
        <w:spacing w:before="173"/>
        <w:ind w:right="-2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4"/>
        </w:rPr>
        <w:t>6.1. Общие положения</w:t>
      </w:r>
    </w:p>
    <w:p w:rsidR="008B1326" w:rsidRPr="008B1326" w:rsidRDefault="008B1326" w:rsidP="008B1326">
      <w:pPr>
        <w:shd w:val="clear" w:color="auto" w:fill="FFFFFF"/>
        <w:spacing w:line="259" w:lineRule="exact"/>
        <w:ind w:right="-2"/>
        <w:jc w:val="both"/>
        <w:rPr>
          <w:rFonts w:ascii="Arial" w:hAnsi="Arial" w:cs="Arial"/>
        </w:rPr>
      </w:pPr>
      <w:r w:rsidRPr="008B1326">
        <w:rPr>
          <w:rFonts w:ascii="Arial" w:hAnsi="Arial" w:cs="Arial"/>
          <w:color w:val="000000"/>
          <w:spacing w:val="-2"/>
        </w:rPr>
        <w:t xml:space="preserve">          6.1.1. Требования к проектированию благоустройства на территориях производственного </w:t>
      </w:r>
      <w:r w:rsidRPr="008B1326">
        <w:rPr>
          <w:rFonts w:ascii="Arial" w:hAnsi="Arial" w:cs="Arial"/>
          <w:color w:val="000000"/>
          <w:spacing w:val="-5"/>
        </w:rPr>
        <w:t xml:space="preserve">назначения определяются ведомственными нормативами. Объектами нормирования </w:t>
      </w:r>
      <w:r w:rsidRPr="008B1326">
        <w:rPr>
          <w:rFonts w:ascii="Arial" w:hAnsi="Arial" w:cs="Arial"/>
          <w:color w:val="000000"/>
        </w:rPr>
        <w:t xml:space="preserve">благоустройства на территориях производственного назначения, как правило, являются </w:t>
      </w:r>
      <w:r w:rsidRPr="008B1326">
        <w:rPr>
          <w:rFonts w:ascii="Arial" w:hAnsi="Arial" w:cs="Arial"/>
          <w:color w:val="000000"/>
          <w:spacing w:val="-2"/>
        </w:rPr>
        <w:t xml:space="preserve">общественные пространства в зонах производственной застройки и озелененные </w:t>
      </w:r>
      <w:r w:rsidRPr="008B1326">
        <w:rPr>
          <w:rFonts w:ascii="Arial" w:hAnsi="Arial" w:cs="Arial"/>
          <w:color w:val="000000"/>
          <w:spacing w:val="-3"/>
        </w:rPr>
        <w:t xml:space="preserve">территории санитарно-защитных зон. Приемы благоустройства и озеленения </w:t>
      </w:r>
      <w:r w:rsidRPr="008B1326">
        <w:rPr>
          <w:rFonts w:ascii="Arial" w:hAnsi="Arial" w:cs="Arial"/>
          <w:color w:val="000000"/>
          <w:spacing w:val="-3"/>
        </w:rPr>
        <w:lastRenderedPageBreak/>
        <w:t xml:space="preserve">в зависимости </w:t>
      </w:r>
      <w:r w:rsidRPr="008B1326">
        <w:rPr>
          <w:rFonts w:ascii="Arial" w:hAnsi="Arial" w:cs="Arial"/>
          <w:color w:val="000000"/>
          <w:spacing w:val="-1"/>
        </w:rPr>
        <w:t xml:space="preserve">от отраслевой направленности производства рекомендуется применять в соответствии с </w:t>
      </w:r>
      <w:r w:rsidRPr="008B1326">
        <w:rPr>
          <w:rFonts w:ascii="Arial" w:hAnsi="Arial" w:cs="Arial"/>
          <w:color w:val="000000"/>
          <w:spacing w:val="-3"/>
        </w:rPr>
        <w:t>требованиями СанПиН 2.2.1/2.1.1.1200.</w:t>
      </w:r>
    </w:p>
    <w:p w:rsidR="008B1326" w:rsidRPr="008B1326" w:rsidRDefault="008B1326" w:rsidP="008B1326">
      <w:pPr>
        <w:shd w:val="clear" w:color="auto" w:fill="FFFFFF"/>
        <w:spacing w:before="182" w:line="250" w:lineRule="exact"/>
        <w:ind w:left="75" w:right="-2" w:hanging="75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18"/>
        </w:rPr>
        <w:t xml:space="preserve">Раздел 7. ОБЪЕКТЫ БЛАГОУСТРОЙСТВА НА ТЕРРИТОРИЯХ ТРАНСПОРТНЫХ И ИНЖЕНЕРНЫХ </w:t>
      </w:r>
      <w:r w:rsidRPr="008B1326">
        <w:rPr>
          <w:rFonts w:ascii="Arial" w:hAnsi="Arial" w:cs="Arial"/>
          <w:b/>
          <w:color w:val="000000"/>
          <w:spacing w:val="-20"/>
        </w:rPr>
        <w:t>КОММУНИКАЦИЙ СЕЛЬСКОГО ПОСЕЛЕНИЯ «ХОРОШЕВО»</w:t>
      </w:r>
    </w:p>
    <w:p w:rsidR="008B1326" w:rsidRPr="008B1326" w:rsidRDefault="008B1326" w:rsidP="008B1326">
      <w:pPr>
        <w:shd w:val="clear" w:color="auto" w:fill="FFFFFF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3"/>
        </w:rPr>
        <w:t>7.1. Общие положения</w:t>
      </w:r>
    </w:p>
    <w:p w:rsidR="008B1326" w:rsidRPr="008B1326" w:rsidRDefault="008B1326" w:rsidP="008B1326">
      <w:pPr>
        <w:widowControl w:val="0"/>
        <w:numPr>
          <w:ilvl w:val="0"/>
          <w:numId w:val="50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left="10" w:firstLine="557"/>
        <w:jc w:val="both"/>
        <w:rPr>
          <w:rFonts w:ascii="Arial" w:hAnsi="Arial" w:cs="Arial"/>
          <w:color w:val="000000"/>
          <w:spacing w:val="-3"/>
        </w:rPr>
      </w:pPr>
      <w:r w:rsidRPr="008B1326">
        <w:rPr>
          <w:rFonts w:ascii="Arial" w:hAnsi="Arial" w:cs="Arial"/>
          <w:color w:val="000000"/>
          <w:spacing w:val="-3"/>
        </w:rPr>
        <w:t>Объектами нормирования благоустройства на территориях транспортных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1"/>
        </w:rPr>
        <w:t>коммуникаций сельского поселения «Хорошево» является улично-дорожная сеть (УДС)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3"/>
        </w:rPr>
        <w:t>населенного пункта, пешеходные, переходы различных типов, Проектирование</w:t>
      </w:r>
      <w:r w:rsidRPr="008B1326">
        <w:rPr>
          <w:rFonts w:ascii="Arial" w:hAnsi="Arial" w:cs="Arial"/>
          <w:color w:val="000000"/>
          <w:spacing w:val="-3"/>
        </w:rPr>
        <w:br/>
        <w:t>благоустройства возможно производить на сеть улиц определенной категории, отдельную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1"/>
        </w:rPr>
        <w:t>улицу или площадь, часть улицы или площади, транспортное сооружение.</w:t>
      </w:r>
    </w:p>
    <w:p w:rsidR="008B1326" w:rsidRPr="008B1326" w:rsidRDefault="008B1326" w:rsidP="008B1326">
      <w:pPr>
        <w:widowControl w:val="0"/>
        <w:numPr>
          <w:ilvl w:val="0"/>
          <w:numId w:val="50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left="10" w:right="-2" w:firstLine="557"/>
        <w:jc w:val="both"/>
        <w:rPr>
          <w:rFonts w:ascii="Arial" w:hAnsi="Arial" w:cs="Arial"/>
          <w:color w:val="000000"/>
          <w:spacing w:val="-5"/>
        </w:rPr>
      </w:pPr>
      <w:r w:rsidRPr="008B1326">
        <w:rPr>
          <w:rFonts w:ascii="Arial" w:hAnsi="Arial" w:cs="Arial"/>
          <w:color w:val="000000"/>
          <w:spacing w:val="-4"/>
        </w:rPr>
        <w:t xml:space="preserve">Объектами нормирования благоустройства на территориях инженерных коммуникаций </w:t>
      </w:r>
      <w:r w:rsidRPr="008B1326">
        <w:rPr>
          <w:rFonts w:ascii="Arial" w:hAnsi="Arial" w:cs="Arial"/>
          <w:color w:val="000000"/>
          <w:spacing w:val="-2"/>
        </w:rPr>
        <w:t xml:space="preserve">являются охранно-эксплуатационные зоны магистральных сетей, инженерных </w:t>
      </w:r>
      <w:r w:rsidRPr="008B1326">
        <w:rPr>
          <w:rFonts w:ascii="Arial" w:hAnsi="Arial" w:cs="Arial"/>
          <w:color w:val="000000"/>
          <w:spacing w:val="-3"/>
        </w:rPr>
        <w:t>коммуникаций, технические зоны метрополитена.</w:t>
      </w:r>
    </w:p>
    <w:p w:rsidR="008B1326" w:rsidRPr="008B1326" w:rsidRDefault="008B1326" w:rsidP="008B1326">
      <w:pPr>
        <w:widowControl w:val="0"/>
        <w:numPr>
          <w:ilvl w:val="0"/>
          <w:numId w:val="50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left="10" w:firstLine="557"/>
        <w:jc w:val="both"/>
        <w:rPr>
          <w:rFonts w:ascii="Arial" w:hAnsi="Arial" w:cs="Arial"/>
          <w:color w:val="000000"/>
          <w:spacing w:val="-5"/>
        </w:rPr>
      </w:pPr>
      <w:r w:rsidRPr="008B1326">
        <w:rPr>
          <w:rFonts w:ascii="Arial" w:hAnsi="Arial" w:cs="Arial"/>
          <w:color w:val="000000"/>
          <w:spacing w:val="-2"/>
        </w:rPr>
        <w:t>Проектирование комплексного благоустройства на территориях транспортных и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4"/>
        </w:rPr>
        <w:t xml:space="preserve">инженерных коммуникаций следует вести с учетом СНиП 35-01, СНиП 2.05.02, ГОСТ Р 52289, </w:t>
      </w:r>
      <w:r w:rsidRPr="008B1326">
        <w:rPr>
          <w:rFonts w:ascii="Arial" w:hAnsi="Arial" w:cs="Arial"/>
          <w:color w:val="000000"/>
          <w:spacing w:val="-3"/>
        </w:rPr>
        <w:t xml:space="preserve">ГОСТ Р 52290-2004, ГОСТ Р 51256, обеспечивая условия безопасности населения и защиту </w:t>
      </w:r>
      <w:r w:rsidRPr="008B1326">
        <w:rPr>
          <w:rFonts w:ascii="Arial" w:hAnsi="Arial" w:cs="Arial"/>
          <w:color w:val="000000"/>
          <w:spacing w:val="-2"/>
        </w:rPr>
        <w:t>прилегающих территорий от воздействия транспорта и инженерных коммуникаций.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3"/>
        </w:rPr>
        <w:t>Размещение подземных инженерных сетей города в границах УДС следует вести</w:t>
      </w:r>
      <w:r w:rsidRPr="008B1326">
        <w:rPr>
          <w:rFonts w:ascii="Arial" w:hAnsi="Arial" w:cs="Arial"/>
          <w:color w:val="000000"/>
          <w:spacing w:val="-3"/>
        </w:rPr>
        <w:br/>
        <w:t>преимущественно в проходных коллекторах.</w:t>
      </w:r>
    </w:p>
    <w:p w:rsidR="008B1326" w:rsidRPr="008B1326" w:rsidRDefault="008B1326" w:rsidP="008B1326">
      <w:pPr>
        <w:shd w:val="clear" w:color="auto" w:fill="FFFFFF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2"/>
        </w:rPr>
        <w:t>7.2. Улицы и дороги</w:t>
      </w:r>
    </w:p>
    <w:p w:rsidR="008B1326" w:rsidRPr="008B1326" w:rsidRDefault="008B1326" w:rsidP="008B1326">
      <w:pPr>
        <w:widowControl w:val="0"/>
        <w:numPr>
          <w:ilvl w:val="0"/>
          <w:numId w:val="51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left="10" w:firstLine="557"/>
        <w:jc w:val="both"/>
        <w:rPr>
          <w:rFonts w:ascii="Arial" w:hAnsi="Arial" w:cs="Arial"/>
          <w:color w:val="000000"/>
          <w:spacing w:val="-5"/>
        </w:rPr>
      </w:pPr>
      <w:r w:rsidRPr="008B1326">
        <w:rPr>
          <w:rFonts w:ascii="Arial" w:hAnsi="Arial" w:cs="Arial"/>
          <w:color w:val="000000"/>
          <w:spacing w:val="-3"/>
        </w:rPr>
        <w:t>Улицы и дороги на территории сельского поселения «Хорошево» по назначению и транспортным характеристикам подразделяются на магистральные улицы  районного значения, улицы идороги местного значения.</w:t>
      </w:r>
    </w:p>
    <w:p w:rsidR="008B1326" w:rsidRPr="008B1326" w:rsidRDefault="008B1326" w:rsidP="008B1326">
      <w:pPr>
        <w:widowControl w:val="0"/>
        <w:numPr>
          <w:ilvl w:val="0"/>
          <w:numId w:val="51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left="10" w:right="-2" w:firstLine="557"/>
        <w:jc w:val="both"/>
        <w:rPr>
          <w:rFonts w:ascii="Arial" w:hAnsi="Arial" w:cs="Arial"/>
          <w:color w:val="000000"/>
          <w:spacing w:val="-4"/>
        </w:rPr>
      </w:pPr>
      <w:r w:rsidRPr="008B1326">
        <w:rPr>
          <w:rFonts w:ascii="Arial" w:hAnsi="Arial" w:cs="Arial"/>
          <w:color w:val="000000"/>
          <w:spacing w:val="-2"/>
        </w:rPr>
        <w:t>Обязательный перечень элементов благоустройства на территории улиц и дорог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3"/>
        </w:rPr>
        <w:t>включает; твердые виды покрытия дорожного полотна и тротуаров, элементы сопряжения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2"/>
        </w:rPr>
        <w:t>поверхностей, озеленение вдоль улиц и дорог, ограждения опасных мест, осветительное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1"/>
        </w:rPr>
        <w:t>оборудование, носители информации дорожного движения (дорожные знаки, разметка).</w:t>
      </w:r>
    </w:p>
    <w:p w:rsidR="008B1326" w:rsidRPr="008B1326" w:rsidRDefault="008B1326" w:rsidP="008B1326">
      <w:pPr>
        <w:widowControl w:val="0"/>
        <w:numPr>
          <w:ilvl w:val="0"/>
          <w:numId w:val="52"/>
        </w:numPr>
        <w:shd w:val="clear" w:color="auto" w:fill="FFFFFF"/>
        <w:tabs>
          <w:tab w:val="left" w:pos="922"/>
        </w:tabs>
        <w:suppressAutoHyphens w:val="0"/>
        <w:autoSpaceDE w:val="0"/>
        <w:autoSpaceDN w:val="0"/>
        <w:adjustRightInd w:val="0"/>
        <w:spacing w:line="250" w:lineRule="exact"/>
        <w:ind w:left="10" w:right="-2" w:firstLine="557"/>
        <w:jc w:val="both"/>
        <w:rPr>
          <w:rFonts w:ascii="Arial" w:hAnsi="Arial" w:cs="Arial"/>
          <w:color w:val="000000"/>
          <w:spacing w:val="-3"/>
        </w:rPr>
      </w:pPr>
      <w:r w:rsidRPr="008B1326">
        <w:rPr>
          <w:rFonts w:ascii="Arial" w:hAnsi="Arial" w:cs="Arial"/>
          <w:color w:val="000000"/>
          <w:spacing w:val="-1"/>
        </w:rPr>
        <w:t xml:space="preserve">Виды и конструкции дорожного покрытия проектируются с учетом категории улицы </w:t>
      </w:r>
      <w:r w:rsidRPr="008B1326">
        <w:rPr>
          <w:rFonts w:ascii="Arial" w:hAnsi="Arial" w:cs="Arial"/>
          <w:color w:val="000000"/>
          <w:spacing w:val="-3"/>
        </w:rPr>
        <w:t>и обеспечением безопасности движения,</w:t>
      </w:r>
    </w:p>
    <w:p w:rsidR="008B1326" w:rsidRPr="008B1326" w:rsidRDefault="008B1326" w:rsidP="008B1326">
      <w:pPr>
        <w:widowControl w:val="0"/>
        <w:numPr>
          <w:ilvl w:val="0"/>
          <w:numId w:val="52"/>
        </w:numPr>
        <w:shd w:val="clear" w:color="auto" w:fill="FFFFFF"/>
        <w:tabs>
          <w:tab w:val="left" w:pos="922"/>
        </w:tabs>
        <w:suppressAutoHyphens w:val="0"/>
        <w:autoSpaceDE w:val="0"/>
        <w:autoSpaceDN w:val="0"/>
        <w:adjustRightInd w:val="0"/>
        <w:spacing w:line="250" w:lineRule="exact"/>
        <w:ind w:left="10" w:right="-2" w:firstLine="557"/>
        <w:jc w:val="both"/>
        <w:rPr>
          <w:rFonts w:ascii="Arial" w:hAnsi="Arial" w:cs="Arial"/>
          <w:color w:val="000000"/>
          <w:spacing w:val="-3"/>
        </w:rPr>
      </w:pPr>
      <w:r w:rsidRPr="008B1326">
        <w:rPr>
          <w:rFonts w:ascii="Arial" w:hAnsi="Arial" w:cs="Arial"/>
          <w:color w:val="000000"/>
          <w:spacing w:val="-3"/>
        </w:rPr>
        <w:t>Для проектирования озеленения улиц и дорог следует устанавливать минимальные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  <w:spacing w:val="-1"/>
        </w:rPr>
        <w:t>расстояния от посадок до сетей подземных коммуникаций и прочих сооружений улично-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3"/>
        </w:rPr>
        <w:t>дорожной сети в соответствии со СНиПами. Возможно размещение деревьев в мощении.</w:t>
      </w:r>
    </w:p>
    <w:p w:rsidR="008B1326" w:rsidRPr="008B1326" w:rsidRDefault="008B1326" w:rsidP="008B1326">
      <w:pPr>
        <w:widowControl w:val="0"/>
        <w:numPr>
          <w:ilvl w:val="0"/>
          <w:numId w:val="52"/>
        </w:numPr>
        <w:shd w:val="clear" w:color="auto" w:fill="FFFFFF"/>
        <w:tabs>
          <w:tab w:val="left" w:pos="922"/>
        </w:tabs>
        <w:suppressAutoHyphens w:val="0"/>
        <w:autoSpaceDE w:val="0"/>
        <w:autoSpaceDN w:val="0"/>
        <w:adjustRightInd w:val="0"/>
        <w:spacing w:line="250" w:lineRule="exact"/>
        <w:ind w:left="10" w:firstLine="557"/>
        <w:jc w:val="both"/>
        <w:rPr>
          <w:rFonts w:ascii="Arial" w:hAnsi="Arial" w:cs="Arial"/>
          <w:color w:val="000000"/>
          <w:spacing w:val="-2"/>
        </w:rPr>
      </w:pPr>
      <w:r w:rsidRPr="008B1326">
        <w:rPr>
          <w:rFonts w:ascii="Arial" w:hAnsi="Arial" w:cs="Arial"/>
          <w:color w:val="000000"/>
          <w:spacing w:val="-3"/>
        </w:rPr>
        <w:t>Ограждения на территории транспортных коммуникаций предназначены для</w:t>
      </w:r>
      <w:r w:rsidRPr="008B1326">
        <w:rPr>
          <w:rFonts w:ascii="Arial" w:hAnsi="Arial" w:cs="Arial"/>
          <w:color w:val="000000"/>
          <w:spacing w:val="-3"/>
        </w:rPr>
        <w:br/>
        <w:t>организации безопасности передвижения транспортных средств и пешеходов. Ограждения</w:t>
      </w:r>
      <w:r w:rsidRPr="008B1326">
        <w:rPr>
          <w:rFonts w:ascii="Arial" w:hAnsi="Arial" w:cs="Arial"/>
          <w:color w:val="000000"/>
          <w:spacing w:val="-3"/>
        </w:rPr>
        <w:br/>
      </w:r>
      <w:r w:rsidRPr="008B1326">
        <w:rPr>
          <w:rFonts w:ascii="Arial" w:hAnsi="Arial" w:cs="Arial"/>
          <w:color w:val="000000"/>
        </w:rPr>
        <w:t>улично-дорожной сети и искусственных сооружений (мосты, др,) следует проектировать в</w:t>
      </w:r>
      <w:r w:rsidRPr="008B1326">
        <w:rPr>
          <w:rFonts w:ascii="Arial" w:hAnsi="Arial" w:cs="Arial"/>
          <w:color w:val="000000"/>
        </w:rPr>
        <w:br/>
      </w:r>
      <w:r w:rsidRPr="008B1326">
        <w:rPr>
          <w:rFonts w:ascii="Arial" w:hAnsi="Arial" w:cs="Arial"/>
          <w:color w:val="000000"/>
          <w:spacing w:val="-4"/>
        </w:rPr>
        <w:t>соответствии с ГОСТ Р 52289, ГОСТ 26804.</w:t>
      </w:r>
    </w:p>
    <w:p w:rsidR="008B1326" w:rsidRPr="008B1326" w:rsidRDefault="008B1326" w:rsidP="008B1326">
      <w:pPr>
        <w:shd w:val="clear" w:color="auto" w:fill="FFFFFF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6"/>
        </w:rPr>
        <w:t>7.3. Пешеходные переходы</w:t>
      </w:r>
    </w:p>
    <w:p w:rsidR="008B1326" w:rsidRPr="008B1326" w:rsidRDefault="008B1326" w:rsidP="008B1326">
      <w:pPr>
        <w:widowControl w:val="0"/>
        <w:numPr>
          <w:ilvl w:val="0"/>
          <w:numId w:val="5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left="10" w:firstLine="557"/>
        <w:jc w:val="both"/>
        <w:rPr>
          <w:rFonts w:ascii="Arial" w:hAnsi="Arial" w:cs="Arial"/>
          <w:color w:val="000000"/>
          <w:spacing w:val="-4"/>
        </w:rPr>
      </w:pPr>
      <w:r w:rsidRPr="008B1326">
        <w:rPr>
          <w:rFonts w:ascii="Arial" w:hAnsi="Arial" w:cs="Arial"/>
          <w:color w:val="000000"/>
          <w:spacing w:val="-5"/>
        </w:rPr>
        <w:t>Пешеходные переходы рекомендуется размещать в местах пересечения основных</w:t>
      </w:r>
      <w:r w:rsidRPr="008B1326">
        <w:rPr>
          <w:rFonts w:ascii="Arial" w:hAnsi="Arial" w:cs="Arial"/>
          <w:color w:val="000000"/>
          <w:spacing w:val="-5"/>
        </w:rPr>
        <w:br/>
      </w:r>
      <w:r w:rsidRPr="008B1326">
        <w:rPr>
          <w:rFonts w:ascii="Arial" w:hAnsi="Arial" w:cs="Arial"/>
          <w:color w:val="000000"/>
          <w:spacing w:val="-4"/>
        </w:rPr>
        <w:t>пешеходных коммуникаций с городскими улицами и дорогами. Пешеходные переходы</w:t>
      </w:r>
      <w:r w:rsidRPr="008B1326">
        <w:rPr>
          <w:rFonts w:ascii="Arial" w:hAnsi="Arial" w:cs="Arial"/>
          <w:color w:val="000000"/>
          <w:spacing w:val="-4"/>
        </w:rPr>
        <w:br/>
      </w:r>
      <w:r w:rsidRPr="008B1326">
        <w:rPr>
          <w:rFonts w:ascii="Arial" w:hAnsi="Arial" w:cs="Arial"/>
          <w:color w:val="000000"/>
        </w:rPr>
        <w:t>проектируются в одном уровне с проезжей частью.</w:t>
      </w:r>
    </w:p>
    <w:p w:rsidR="008B1326" w:rsidRPr="008B1326" w:rsidRDefault="008B1326" w:rsidP="008B1326">
      <w:pPr>
        <w:widowControl w:val="0"/>
        <w:numPr>
          <w:ilvl w:val="0"/>
          <w:numId w:val="5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left="10" w:right="-2" w:firstLine="557"/>
        <w:jc w:val="both"/>
        <w:rPr>
          <w:rFonts w:ascii="Arial" w:hAnsi="Arial" w:cs="Arial"/>
          <w:color w:val="000000"/>
          <w:spacing w:val="-4"/>
        </w:rPr>
      </w:pPr>
      <w:r w:rsidRPr="008B1326">
        <w:rPr>
          <w:rFonts w:ascii="Arial" w:hAnsi="Arial" w:cs="Arial"/>
          <w:color w:val="000000"/>
          <w:spacing w:val="-4"/>
        </w:rPr>
        <w:t>При размещении наземного пешеходного перехода на улицах нерегулируемого</w:t>
      </w:r>
      <w:r w:rsidRPr="008B1326">
        <w:rPr>
          <w:rFonts w:ascii="Arial" w:hAnsi="Arial" w:cs="Arial"/>
          <w:color w:val="000000"/>
          <w:spacing w:val="-4"/>
        </w:rPr>
        <w:br/>
      </w:r>
      <w:r w:rsidRPr="008B1326">
        <w:rPr>
          <w:rFonts w:ascii="Arial" w:hAnsi="Arial" w:cs="Arial"/>
          <w:color w:val="000000"/>
        </w:rPr>
        <w:t>движения следует обеспечивать треугольник видимости, в зоне которого не следует</w:t>
      </w:r>
      <w:r w:rsidRPr="008B1326">
        <w:rPr>
          <w:rFonts w:ascii="Arial" w:hAnsi="Arial" w:cs="Arial"/>
          <w:color w:val="000000"/>
        </w:rPr>
        <w:br/>
      </w:r>
      <w:r w:rsidRPr="008B1326">
        <w:rPr>
          <w:rFonts w:ascii="Arial" w:hAnsi="Arial" w:cs="Arial"/>
          <w:color w:val="000000"/>
          <w:spacing w:val="-2"/>
        </w:rPr>
        <w:t>допускать размещение строений, некапитальных нестационарных сооружений, рекламных</w:t>
      </w:r>
      <w:r w:rsidRPr="008B1326">
        <w:rPr>
          <w:rFonts w:ascii="Arial" w:hAnsi="Arial" w:cs="Arial"/>
          <w:color w:val="000000"/>
          <w:spacing w:val="-2"/>
        </w:rPr>
        <w:br/>
        <w:t>щитов, зеленых насаждений высотой более 0,5 м. Стороны треугольника рекомендуется</w:t>
      </w:r>
      <w:r w:rsidRPr="008B1326">
        <w:rPr>
          <w:rFonts w:ascii="Arial" w:hAnsi="Arial" w:cs="Arial"/>
          <w:color w:val="000000"/>
          <w:spacing w:val="-2"/>
        </w:rPr>
        <w:br/>
      </w:r>
      <w:r w:rsidRPr="008B1326">
        <w:rPr>
          <w:rFonts w:ascii="Arial" w:hAnsi="Arial" w:cs="Arial"/>
          <w:color w:val="000000"/>
          <w:spacing w:val="-1"/>
        </w:rPr>
        <w:t>принимать: 8x40 м при разрешенной скорости движения транспорта 40 км/ч; 10x50 м - при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2"/>
        </w:rPr>
        <w:t>скорости 60 км/ч.</w:t>
      </w:r>
    </w:p>
    <w:p w:rsidR="008B1326" w:rsidRPr="008B1326" w:rsidRDefault="008B1326" w:rsidP="008B1326">
      <w:pPr>
        <w:widowControl w:val="0"/>
        <w:numPr>
          <w:ilvl w:val="0"/>
          <w:numId w:val="5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left="10" w:firstLine="557"/>
        <w:jc w:val="both"/>
        <w:rPr>
          <w:rFonts w:ascii="Arial" w:hAnsi="Arial" w:cs="Arial"/>
          <w:color w:val="000000"/>
          <w:spacing w:val="-2"/>
        </w:rPr>
      </w:pPr>
      <w:r w:rsidRPr="008B1326">
        <w:rPr>
          <w:rFonts w:ascii="Arial" w:hAnsi="Arial" w:cs="Arial"/>
          <w:color w:val="000000"/>
          <w:spacing w:val="-5"/>
        </w:rPr>
        <w:t>Обязательный перечень элементов благоустройства наземных пешеходных переходов</w:t>
      </w:r>
      <w:r w:rsidRPr="008B1326">
        <w:rPr>
          <w:rFonts w:ascii="Arial" w:hAnsi="Arial" w:cs="Arial"/>
          <w:color w:val="000000"/>
          <w:spacing w:val="-5"/>
        </w:rPr>
        <w:br/>
      </w:r>
      <w:r w:rsidRPr="008B1326">
        <w:rPr>
          <w:rFonts w:ascii="Arial" w:hAnsi="Arial" w:cs="Arial"/>
          <w:color w:val="000000"/>
          <w:spacing w:val="-1"/>
        </w:rPr>
        <w:t>включает: дорожную разметку, пандусы для съезда с уровня тротуара на уровень проезжей</w:t>
      </w:r>
      <w:r w:rsidRPr="008B1326">
        <w:rPr>
          <w:rFonts w:ascii="Arial" w:hAnsi="Arial" w:cs="Arial"/>
          <w:color w:val="000000"/>
          <w:spacing w:val="-1"/>
        </w:rPr>
        <w:br/>
      </w:r>
      <w:r w:rsidRPr="008B1326">
        <w:rPr>
          <w:rFonts w:ascii="Arial" w:hAnsi="Arial" w:cs="Arial"/>
          <w:color w:val="000000"/>
          <w:spacing w:val="-3"/>
        </w:rPr>
        <w:t>части, осветительное оборудование.</w:t>
      </w:r>
    </w:p>
    <w:p w:rsidR="008B1326" w:rsidRPr="008B1326" w:rsidRDefault="008B1326" w:rsidP="008B1326">
      <w:pPr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left="10"/>
        <w:jc w:val="center"/>
        <w:rPr>
          <w:rFonts w:ascii="Arial" w:hAnsi="Arial" w:cs="Arial"/>
          <w:b/>
          <w:bCs/>
          <w:color w:val="000000"/>
        </w:rPr>
      </w:pPr>
      <w:r w:rsidRPr="008B1326">
        <w:rPr>
          <w:rFonts w:ascii="Arial" w:hAnsi="Arial" w:cs="Arial"/>
          <w:b/>
          <w:color w:val="000000"/>
          <w:spacing w:val="-3"/>
        </w:rPr>
        <w:t xml:space="preserve">7.4. </w:t>
      </w:r>
      <w:bookmarkStart w:id="1" w:name="sub_135"/>
      <w:r w:rsidRPr="008B1326">
        <w:rPr>
          <w:rFonts w:ascii="Arial" w:hAnsi="Arial" w:cs="Arial"/>
          <w:b/>
          <w:bCs/>
          <w:color w:val="000000"/>
        </w:rPr>
        <w:t>Определение мест, где запрещена мойка транспортных средств</w:t>
      </w:r>
    </w:p>
    <w:p w:rsidR="008B1326" w:rsidRPr="008B1326" w:rsidRDefault="008B1326" w:rsidP="008B132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2" w:name="sub_136"/>
      <w:bookmarkEnd w:id="1"/>
      <w:r w:rsidRPr="008B1326">
        <w:rPr>
          <w:rFonts w:ascii="Arial" w:hAnsi="Arial" w:cs="Arial"/>
        </w:rPr>
        <w:lastRenderedPageBreak/>
        <w:t>7.4.1. Мойка транспортных средств на территории населенных пунктов сельского поселения «Хорошево» осуществляется в специально отведенных местах.</w:t>
      </w:r>
    </w:p>
    <w:p w:rsidR="008B1326" w:rsidRPr="008B1326" w:rsidRDefault="008B1326" w:rsidP="008B1326">
      <w:pPr>
        <w:autoSpaceDE w:val="0"/>
        <w:autoSpaceDN w:val="0"/>
        <w:adjustRightInd w:val="0"/>
        <w:ind w:right="-2" w:firstLine="567"/>
        <w:jc w:val="both"/>
        <w:rPr>
          <w:rFonts w:ascii="Arial" w:hAnsi="Arial" w:cs="Arial"/>
        </w:rPr>
      </w:pPr>
      <w:bookmarkStart w:id="3" w:name="sub_137"/>
      <w:bookmarkEnd w:id="2"/>
      <w:r w:rsidRPr="008B1326">
        <w:rPr>
          <w:rFonts w:ascii="Arial" w:hAnsi="Arial" w:cs="Arial"/>
        </w:rPr>
        <w:t>7.4.2. Если на территории населенного пункта сельского поселения «Хорошево» отсутствуют специально отведенные для мойки транспортных средств места, допускается мойка транспортных средств на площадках с твердым покрытием, оборудованных системой сбора сточных вод.</w:t>
      </w:r>
    </w:p>
    <w:p w:rsidR="008B1326" w:rsidRPr="008B1326" w:rsidRDefault="008B1326" w:rsidP="008B1326">
      <w:pPr>
        <w:autoSpaceDE w:val="0"/>
        <w:autoSpaceDN w:val="0"/>
        <w:adjustRightInd w:val="0"/>
        <w:ind w:right="-2" w:firstLine="567"/>
        <w:jc w:val="both"/>
        <w:rPr>
          <w:rFonts w:ascii="Arial" w:hAnsi="Arial" w:cs="Arial"/>
        </w:rPr>
      </w:pPr>
      <w:bookmarkStart w:id="4" w:name="sub_138"/>
      <w:bookmarkEnd w:id="3"/>
      <w:r w:rsidRPr="008B1326">
        <w:rPr>
          <w:rFonts w:ascii="Arial" w:hAnsi="Arial" w:cs="Arial"/>
        </w:rPr>
        <w:t>7.4.3. Мойка транспортных средств в иных местах на территории сельского поселения «Хорошево» запрещена.</w:t>
      </w:r>
    </w:p>
    <w:p w:rsidR="008B1326" w:rsidRPr="008B1326" w:rsidRDefault="008B1326" w:rsidP="008B132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5" w:name="sub_139"/>
      <w:bookmarkEnd w:id="4"/>
      <w:r w:rsidRPr="008B1326">
        <w:rPr>
          <w:rFonts w:ascii="Arial" w:hAnsi="Arial" w:cs="Arial"/>
        </w:rPr>
        <w:t>7.4.4. Не допускается производить мойку транспортных средств во дворах домов и на придомовых территориях, на улицах и тротуарах, в парках и скверах, в в водных объектах и на их берегах в границах 20-метровой береговой полосы.</w:t>
      </w:r>
    </w:p>
    <w:bookmarkEnd w:id="5"/>
    <w:p w:rsidR="008B1326" w:rsidRPr="008B1326" w:rsidRDefault="008B1326" w:rsidP="008B1326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7.4.5. Запрещается мойка транспортных средств с использованием воды:</w:t>
      </w:r>
    </w:p>
    <w:p w:rsidR="008B1326" w:rsidRPr="008B1326" w:rsidRDefault="008B1326" w:rsidP="008B1326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 xml:space="preserve">из водоразборных колонок централизованных систем водоснабжения </w:t>
      </w:r>
    </w:p>
    <w:p w:rsidR="008B1326" w:rsidRPr="008B1326" w:rsidRDefault="008B1326" w:rsidP="008B1326">
      <w:pPr>
        <w:shd w:val="clear" w:color="auto" w:fill="FFFFFF"/>
        <w:ind w:right="-2" w:firstLine="567"/>
        <w:jc w:val="both"/>
        <w:rPr>
          <w:rFonts w:ascii="Arial" w:hAnsi="Arial" w:cs="Arial"/>
          <w:b/>
          <w:color w:val="000000"/>
          <w:spacing w:val="-15"/>
        </w:rPr>
      </w:pPr>
      <w:r w:rsidRPr="008B1326">
        <w:rPr>
          <w:rFonts w:ascii="Arial" w:hAnsi="Arial" w:cs="Arial"/>
        </w:rPr>
        <w:t>из индивидуальных жилых домов без установки приборов учета воды.</w:t>
      </w:r>
      <w:r w:rsidRPr="008B1326">
        <w:rPr>
          <w:rFonts w:ascii="Arial" w:hAnsi="Arial" w:cs="Arial"/>
          <w:b/>
          <w:color w:val="000000"/>
          <w:spacing w:val="-15"/>
        </w:rPr>
        <w:t xml:space="preserve"> </w:t>
      </w:r>
    </w:p>
    <w:p w:rsidR="008B1326" w:rsidRPr="008B1326" w:rsidRDefault="008B1326" w:rsidP="008B1326">
      <w:pPr>
        <w:shd w:val="clear" w:color="auto" w:fill="FFFFFF"/>
        <w:spacing w:before="173"/>
        <w:ind w:left="58" w:right="-2"/>
        <w:jc w:val="center"/>
        <w:rPr>
          <w:rFonts w:ascii="Arial" w:hAnsi="Arial" w:cs="Arial"/>
          <w:b/>
        </w:rPr>
      </w:pPr>
      <w:r w:rsidRPr="008B1326">
        <w:rPr>
          <w:rFonts w:ascii="Arial" w:hAnsi="Arial" w:cs="Arial"/>
          <w:b/>
          <w:color w:val="000000"/>
          <w:spacing w:val="-15"/>
        </w:rPr>
        <w:t>Раздел 8. ЭКСПЛУАТАЦИЯ ОБЪЕКТОВ БЛАГОУСТРОЙСТВА</w:t>
      </w:r>
    </w:p>
    <w:p w:rsidR="008B1326" w:rsidRPr="008B1326" w:rsidRDefault="008B1326" w:rsidP="008B1326">
      <w:pPr>
        <w:pStyle w:val="1"/>
        <w:ind w:right="-2"/>
        <w:rPr>
          <w:bCs w:val="0"/>
          <w:color w:val="000000"/>
          <w:sz w:val="24"/>
          <w:szCs w:val="24"/>
        </w:rPr>
      </w:pPr>
      <w:bookmarkStart w:id="6" w:name="sub_82"/>
      <w:r w:rsidRPr="008B1326">
        <w:rPr>
          <w:bCs w:val="0"/>
          <w:color w:val="000000"/>
          <w:sz w:val="24"/>
          <w:szCs w:val="24"/>
        </w:rPr>
        <w:t>8.2. Уборка территории</w:t>
      </w:r>
    </w:p>
    <w:p w:rsidR="008B1326" w:rsidRPr="008B1326" w:rsidRDefault="008B1326" w:rsidP="008B1326">
      <w:pPr>
        <w:ind w:right="-2" w:firstLine="851"/>
        <w:jc w:val="both"/>
        <w:rPr>
          <w:rFonts w:ascii="Arial" w:hAnsi="Arial" w:cs="Arial"/>
        </w:rPr>
      </w:pPr>
      <w:bookmarkStart w:id="7" w:name="sub_821"/>
      <w:bookmarkEnd w:id="6"/>
      <w:r w:rsidRPr="008B1326">
        <w:rPr>
          <w:rFonts w:ascii="Arial" w:hAnsi="Arial" w:cs="Arial"/>
        </w:rPr>
        <w:t xml:space="preserve">   8.2.1.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законодательством.</w:t>
      </w:r>
    </w:p>
    <w:bookmarkEnd w:id="7"/>
    <w:p w:rsidR="008B1326" w:rsidRPr="008B1326" w:rsidRDefault="008B1326" w:rsidP="008B1326">
      <w:pPr>
        <w:ind w:right="-2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 xml:space="preserve">     Организация уборки иных территорий осуществляется Администрацией сельского поселения «Хорошево» по соглашению со специализированной организацией в пределах средств, предусмотренных на эти цели в бюджете муниципального образования.</w:t>
      </w:r>
    </w:p>
    <w:p w:rsidR="008B1326" w:rsidRPr="008B1326" w:rsidRDefault="008B1326" w:rsidP="008B1326">
      <w:pPr>
        <w:ind w:right="-2" w:firstLine="709"/>
        <w:jc w:val="both"/>
        <w:rPr>
          <w:rFonts w:ascii="Arial" w:hAnsi="Arial" w:cs="Arial"/>
        </w:rPr>
      </w:pPr>
      <w:bookmarkStart w:id="8" w:name="sub_822"/>
      <w:r w:rsidRPr="008B1326">
        <w:rPr>
          <w:rFonts w:ascii="Arial" w:hAnsi="Arial" w:cs="Arial"/>
        </w:rPr>
        <w:t xml:space="preserve">   8.2.2.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8B1326" w:rsidRPr="008B1326" w:rsidRDefault="008B1326" w:rsidP="008B1326">
      <w:pPr>
        <w:ind w:right="-2" w:firstLine="709"/>
        <w:jc w:val="both"/>
        <w:rPr>
          <w:rFonts w:ascii="Arial" w:hAnsi="Arial" w:cs="Arial"/>
        </w:rPr>
      </w:pPr>
      <w:bookmarkStart w:id="9" w:name="sub_823"/>
      <w:bookmarkEnd w:id="8"/>
      <w:r w:rsidRPr="008B1326">
        <w:rPr>
          <w:rFonts w:ascii="Arial" w:hAnsi="Arial" w:cs="Arial"/>
        </w:rPr>
        <w:t xml:space="preserve">    8.2.3. На территории сельского поселения «Хорошево» запрещается накапливать и размещать отходы производства и потребления в несанкционированных местах.</w:t>
      </w:r>
    </w:p>
    <w:bookmarkEnd w:id="9"/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Лиц, разместивших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</w:t>
      </w:r>
      <w:hyperlink r:id="rId6" w:anchor="sub_821" w:history="1">
        <w:r w:rsidRPr="008B1326">
          <w:rPr>
            <w:rStyle w:val="ab"/>
            <w:rFonts w:ascii="Arial" w:hAnsi="Arial" w:cs="Arial"/>
            <w:sz w:val="24"/>
            <w:szCs w:val="24"/>
          </w:rPr>
          <w:t>пунктом 8.2.1</w:t>
        </w:r>
      </w:hyperlink>
      <w:r w:rsidRPr="008B1326">
        <w:rPr>
          <w:rFonts w:ascii="Arial" w:hAnsi="Arial" w:cs="Arial"/>
        </w:rPr>
        <w:t xml:space="preserve"> настоящих правил.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0" w:name="sub_824"/>
      <w:r w:rsidRPr="008B1326">
        <w:rPr>
          <w:rFonts w:ascii="Arial" w:hAnsi="Arial" w:cs="Arial"/>
        </w:rPr>
        <w:t>8.2.4. Сбор и вывоз отходов производства и потребления рекомендуется осуществляется по контейнерной или бестарной системе в установленном порядке.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1" w:name="sub_825"/>
      <w:bookmarkEnd w:id="10"/>
      <w:r w:rsidRPr="008B1326">
        <w:rPr>
          <w:rFonts w:ascii="Arial" w:hAnsi="Arial" w:cs="Arial"/>
        </w:rPr>
        <w:t>8.2.5. На территории общего пользования сельское поселение «Хорошево» запрещено сжигание отходов производства и потребления.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2" w:name="sub_826"/>
      <w:bookmarkEnd w:id="11"/>
      <w:r w:rsidRPr="008B1326">
        <w:rPr>
          <w:rFonts w:ascii="Arial" w:hAnsi="Arial" w:cs="Arial"/>
        </w:rPr>
        <w:t>8.2.6. Организацию уборки территорий муниципального образования рекомендуется осуществлять на основании использования показателей нормативных объемов образования отходов у их производителей.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3" w:name="sub_827"/>
      <w:bookmarkEnd w:id="12"/>
      <w:r w:rsidRPr="008B1326">
        <w:rPr>
          <w:rFonts w:ascii="Arial" w:hAnsi="Arial" w:cs="Arial"/>
        </w:rPr>
        <w:t>8.2.7.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рекомендуется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bookmarkEnd w:id="13"/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lastRenderedPageBreak/>
        <w:t>Вывоз отходов, образовавшихся во время ремонта, осуществляется в специально отведенные для этого места лицами, производивших этот ремонт, самостоятельно.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На территории сельского поселения «Хорошево» запрещено складирование отходов, образовавшихся во время ремонта, в места временного хранения отходов.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4" w:name="sub_828"/>
      <w:r w:rsidRPr="008B1326">
        <w:rPr>
          <w:rFonts w:ascii="Arial" w:hAnsi="Arial" w:cs="Arial"/>
        </w:rPr>
        <w:t xml:space="preserve">8.2.8. Для сбора отходов производства и потребления физических и юридических лиц, указанных в </w:t>
      </w:r>
      <w:hyperlink r:id="rId7" w:anchor="sub_821" w:history="1">
        <w:r w:rsidRPr="008B1326">
          <w:rPr>
            <w:rStyle w:val="ab"/>
            <w:rFonts w:ascii="Arial" w:hAnsi="Arial" w:cs="Arial"/>
            <w:sz w:val="24"/>
            <w:szCs w:val="24"/>
          </w:rPr>
          <w:t>пункте 8.2.1</w:t>
        </w:r>
      </w:hyperlink>
      <w:r w:rsidRPr="008B1326">
        <w:rPr>
          <w:rFonts w:ascii="Arial" w:hAnsi="Arial" w:cs="Arial"/>
        </w:rPr>
        <w:t xml:space="preserve"> настоящих правил возможно организовать места временного хранения отходов и осуществлять его уборку и техническое обслуживание.</w:t>
      </w:r>
    </w:p>
    <w:bookmarkEnd w:id="14"/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Разрешение на размещение мест временного хранения отходов дает орган местного самоуправления.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5" w:name="sub_829"/>
      <w:r w:rsidRPr="008B1326">
        <w:rPr>
          <w:rFonts w:ascii="Arial" w:hAnsi="Arial" w:cs="Arial"/>
        </w:rPr>
        <w:t xml:space="preserve">8.2.9. 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следует возлагать на собственника, вышеперечисленных объектов недвижимости, ответственного за уборку территорий в соответствии с </w:t>
      </w:r>
      <w:hyperlink r:id="rId8" w:anchor="sub_800" w:history="1">
        <w:r w:rsidRPr="008B1326">
          <w:rPr>
            <w:rStyle w:val="ab"/>
            <w:rFonts w:ascii="Arial" w:hAnsi="Arial" w:cs="Arial"/>
            <w:sz w:val="24"/>
            <w:szCs w:val="24"/>
          </w:rPr>
          <w:t>разделом 8</w:t>
        </w:r>
      </w:hyperlink>
      <w:r w:rsidRPr="008B1326">
        <w:rPr>
          <w:rFonts w:ascii="Arial" w:hAnsi="Arial" w:cs="Arial"/>
        </w:rPr>
        <w:t xml:space="preserve"> настоящих правил.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6" w:name="sub_8210"/>
      <w:bookmarkEnd w:id="15"/>
      <w:r w:rsidRPr="008B1326">
        <w:rPr>
          <w:rFonts w:ascii="Arial" w:hAnsi="Arial" w:cs="Arial"/>
        </w:rPr>
        <w:t>8.2.10. Для предотвращения засорения улиц, площадей, скверов и других общественных мест отходами производства и потребления должны быть установлены специально предназначенные для временного хранения отходов емкости малого размера (урны, баки).</w:t>
      </w:r>
    </w:p>
    <w:bookmarkEnd w:id="16"/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 xml:space="preserve">Установку емкостей для временного хранения отходов производства и потребления и их очистку следует осуществлять лицами, ответственными за уборку соответствующих территорий в соответствии с </w:t>
      </w:r>
      <w:hyperlink r:id="rId9" w:anchor="sub_821" w:history="1">
        <w:r w:rsidRPr="008B1326">
          <w:rPr>
            <w:rStyle w:val="ab"/>
            <w:rFonts w:ascii="Arial" w:hAnsi="Arial" w:cs="Arial"/>
            <w:sz w:val="24"/>
            <w:szCs w:val="24"/>
          </w:rPr>
          <w:t>пунктом 8.2.1</w:t>
        </w:r>
      </w:hyperlink>
      <w:r w:rsidRPr="008B1326">
        <w:rPr>
          <w:rFonts w:ascii="Arial" w:hAnsi="Arial" w:cs="Arial"/>
        </w:rPr>
        <w:t xml:space="preserve"> настоящих правил.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7" w:name="sub_8211"/>
      <w:r w:rsidRPr="008B1326">
        <w:rPr>
          <w:rFonts w:ascii="Arial" w:hAnsi="Arial" w:cs="Arial"/>
        </w:rPr>
        <w:t>8.2.11. Удаление с контейнерной площадки и прилегающей к ней территории отходов производства и потребления, высыпавшихся при выгрузке из контейнеров в мусоровозный транспорт, производят работниками организации, осуществляющей вывоз отходов.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8" w:name="sub_8212"/>
      <w:bookmarkEnd w:id="17"/>
      <w:r w:rsidRPr="008B1326">
        <w:rPr>
          <w:rFonts w:ascii="Arial" w:hAnsi="Arial" w:cs="Arial"/>
        </w:rPr>
        <w:t>8.2.12.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bookmarkEnd w:id="18"/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Вывоз опасных отходов следует осуществлять организациями, имеющими лицензию, в соответствии с требованиями законодательства Российской Федерации.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9" w:name="sub_8213"/>
      <w:r w:rsidRPr="008B1326">
        <w:rPr>
          <w:rFonts w:ascii="Arial" w:hAnsi="Arial" w:cs="Arial"/>
        </w:rPr>
        <w:t>8.2.13. При уборке в ночное время следует принимать меры, предупреждающие шум.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20" w:name="sub_8214"/>
      <w:bookmarkEnd w:id="19"/>
      <w:r w:rsidRPr="008B1326">
        <w:rPr>
          <w:rFonts w:ascii="Arial" w:hAnsi="Arial" w:cs="Arial"/>
        </w:rPr>
        <w:t>8.2.14. Уборку и очистку трамвайных, троллейбусных и автобусных остановок рекомендуется производить организациям, в обязанность которых входит</w:t>
      </w:r>
      <w:r w:rsidRPr="008B1326">
        <w:rPr>
          <w:rFonts w:ascii="Arial" w:hAnsi="Arial" w:cs="Arial"/>
          <w:b/>
          <w:color w:val="000000"/>
        </w:rPr>
        <w:t xml:space="preserve"> </w:t>
      </w:r>
      <w:hyperlink r:id="rId10" w:anchor="sub_2131020" w:history="1">
        <w:r w:rsidRPr="008B1326">
          <w:rPr>
            <w:rStyle w:val="ab"/>
            <w:rFonts w:ascii="Arial" w:hAnsi="Arial" w:cs="Arial"/>
            <w:b w:val="0"/>
            <w:color w:val="000000"/>
            <w:sz w:val="24"/>
            <w:szCs w:val="24"/>
          </w:rPr>
          <w:t>уборка территорий</w:t>
        </w:r>
      </w:hyperlink>
      <w:r w:rsidRPr="008B1326">
        <w:rPr>
          <w:rFonts w:ascii="Arial" w:hAnsi="Arial" w:cs="Arial"/>
        </w:rPr>
        <w:t xml:space="preserve"> улиц, на которых расположены эти остановки.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21" w:name="sub_8215"/>
      <w:bookmarkEnd w:id="20"/>
      <w:r w:rsidRPr="008B1326">
        <w:rPr>
          <w:rFonts w:ascii="Arial" w:hAnsi="Arial" w:cs="Arial"/>
        </w:rPr>
        <w:t>8.2.15. Уборку и очистку конечных трамвайных, троллейбусных и автобусных остановок, территорий диспетчерских пунктов обеспечивают организации, эксплуатирующие данные объекты.</w:t>
      </w:r>
    </w:p>
    <w:bookmarkEnd w:id="21"/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Уборку и очистку остановок, на которых расположены некапитальные объекты торговли, осуществляют владельцы некапитальных объектов торговли в границах,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Границу прилегающих территорий рекомендуется определять: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lastRenderedPageBreak/>
        <w:t>-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- на строительных площадках - территория не менее 15 метров от ограждения стройки по всему периметру;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- для некапитальных объектов торговли, общественного питания и бытового обслуживания населения - в радиусе не менее 10 метров.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22" w:name="sub_8216"/>
      <w:r w:rsidRPr="008B1326">
        <w:rPr>
          <w:rFonts w:ascii="Arial" w:hAnsi="Arial" w:cs="Arial"/>
        </w:rPr>
        <w:t>8.2.16.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возлагаются на организации, в чьей собственности находятся колонки.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23" w:name="sub_8217"/>
      <w:bookmarkEnd w:id="22"/>
      <w:r w:rsidRPr="008B1326">
        <w:rPr>
          <w:rFonts w:ascii="Arial" w:hAnsi="Arial" w:cs="Arial"/>
        </w:rPr>
        <w:t>8.2.17. Организацию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24" w:name="sub_8218"/>
      <w:bookmarkEnd w:id="23"/>
      <w:r w:rsidRPr="008B1326">
        <w:rPr>
          <w:rFonts w:ascii="Arial" w:hAnsi="Arial" w:cs="Arial"/>
        </w:rPr>
        <w:t>8.2.18. Содержание и уборку скверов и прилегающих к ним тротуаров, проездов и газонов осуществляется специализированным организациям по озеленению города по соглашению с органом местного самоуправления за счет средств, предусмотренных в бюджете муниципального образования на соответствующий финансовый год на эти цели.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25" w:name="sub_8219"/>
      <w:bookmarkEnd w:id="24"/>
      <w:r w:rsidRPr="008B1326">
        <w:rPr>
          <w:rFonts w:ascii="Arial" w:hAnsi="Arial" w:cs="Arial"/>
        </w:rPr>
        <w:t>8.2.19. Содержание и уборку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производить силами и средствами этих организаций, собственников помещений самостоятельно или по договорам со специализированными организациями под контролем органов местного самоуправления.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26" w:name="sub_8220"/>
      <w:bookmarkEnd w:id="25"/>
      <w:r w:rsidRPr="008B1326">
        <w:rPr>
          <w:rFonts w:ascii="Arial" w:hAnsi="Arial" w:cs="Arial"/>
        </w:rPr>
        <w:t>8.2.20. Уборку мостов, путепроводов, пешеходных переходов, виадуков, прилегающих к ним территорий, а также содержание коллекторов, труб ливневой канализации и дождеприемных колодцев производить организациям, обслуживающим данные объекты.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27" w:name="sub_8221"/>
      <w:bookmarkEnd w:id="26"/>
      <w:r w:rsidRPr="008B1326">
        <w:rPr>
          <w:rFonts w:ascii="Arial" w:hAnsi="Arial" w:cs="Arial"/>
        </w:rPr>
        <w:t>8.2.21. В жилых зданиях, не имеющих канализации, рекомендуется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bookmarkEnd w:id="27"/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На территории сельского поселения «Хорошево» запрещена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28" w:name="sub_8222"/>
      <w:r w:rsidRPr="008B1326">
        <w:rPr>
          <w:rFonts w:ascii="Arial" w:hAnsi="Arial" w:cs="Arial"/>
        </w:rPr>
        <w:t>8.2.22. Жидкие нечистоты следует вывозить по договорам или разовым заявкам организациям, имеющим специальный транспорт.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29" w:name="sub_8223"/>
      <w:bookmarkEnd w:id="28"/>
      <w:r w:rsidRPr="008B1326">
        <w:rPr>
          <w:rFonts w:ascii="Arial" w:hAnsi="Arial" w:cs="Arial"/>
        </w:rPr>
        <w:t>8.2.23. Собственникам помещений необходимо обеспечивать подъезды непосредственно к мусоросборникам и выгребным ямам.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30" w:name="sub_8224"/>
      <w:bookmarkEnd w:id="29"/>
      <w:r w:rsidRPr="008B1326">
        <w:rPr>
          <w:rFonts w:ascii="Arial" w:hAnsi="Arial" w:cs="Arial"/>
        </w:rPr>
        <w:t xml:space="preserve">8.2.24. Очистку и уборку водосточных канав, лотков, труб, дренажей, предназначенных для отвода поверхностных и грунтовых вод из дворов необходимо производить лицами, указанными в </w:t>
      </w:r>
      <w:hyperlink r:id="rId11" w:anchor="sub_821" w:history="1">
        <w:r w:rsidRPr="008B1326">
          <w:rPr>
            <w:rStyle w:val="ab"/>
            <w:rFonts w:ascii="Arial" w:hAnsi="Arial" w:cs="Arial"/>
            <w:b w:val="0"/>
            <w:color w:val="000000"/>
            <w:sz w:val="24"/>
            <w:szCs w:val="24"/>
          </w:rPr>
          <w:t>пункте 8.2.1</w:t>
        </w:r>
      </w:hyperlink>
      <w:r w:rsidRPr="008B1326">
        <w:rPr>
          <w:rFonts w:ascii="Arial" w:hAnsi="Arial" w:cs="Arial"/>
        </w:rPr>
        <w:t xml:space="preserve"> настоящих правил.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31" w:name="sub_8225"/>
      <w:bookmarkEnd w:id="30"/>
      <w:r w:rsidRPr="008B1326">
        <w:rPr>
          <w:rFonts w:ascii="Arial" w:hAnsi="Arial" w:cs="Arial"/>
        </w:rPr>
        <w:t>8.2.25. Слив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32" w:name="sub_8226"/>
      <w:bookmarkEnd w:id="31"/>
      <w:r w:rsidRPr="008B1326">
        <w:rPr>
          <w:rFonts w:ascii="Arial" w:hAnsi="Arial" w:cs="Arial"/>
        </w:rPr>
        <w:t xml:space="preserve">8.2.26. Вывоз пищевых отходов следует осуществлять с территории ежедневно. Остальной мусор рекомендуется вывозить систематически, по мере накопления, но не </w:t>
      </w:r>
      <w:r w:rsidRPr="008B1326">
        <w:rPr>
          <w:rFonts w:ascii="Arial" w:hAnsi="Arial" w:cs="Arial"/>
        </w:rPr>
        <w:lastRenderedPageBreak/>
        <w:t>реже одного раза в три дня, а в периоды года с температурой выше 14 градусов - ежедневно.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33" w:name="sub_8227"/>
      <w:bookmarkEnd w:id="32"/>
      <w:r w:rsidRPr="008B1326">
        <w:rPr>
          <w:rFonts w:ascii="Arial" w:hAnsi="Arial" w:cs="Arial"/>
        </w:rPr>
        <w:t>8.2.27. 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34" w:name="sub_8228"/>
      <w:bookmarkEnd w:id="33"/>
      <w:r w:rsidRPr="008B1326">
        <w:rPr>
          <w:rFonts w:ascii="Arial" w:hAnsi="Arial" w:cs="Arial"/>
        </w:rPr>
        <w:t>8.2.28. Железнодорожные пути, проходящие в черте населенных пунктов муниципального образования в пределах полосы отчуждения (откосы выемок и насыпей, переезды, переходы через пути), необходимо убирать и содержать силами и средствами железнодорожных организаций, эксплуатирующих данные сооружения.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35" w:name="sub_8229"/>
      <w:bookmarkEnd w:id="34"/>
      <w:r w:rsidRPr="008B1326">
        <w:rPr>
          <w:rFonts w:ascii="Arial" w:hAnsi="Arial" w:cs="Arial"/>
        </w:rPr>
        <w:t>8.2.29. Уборку и очистку территорий, отведенных для размещения и эксплуатации линий электропередач, газовых, водопроводных и тепловых сетей, необходимо осуществлять силами и средствами организаций, эксплуатирующими указанные сети и линии электропередач. В случае, если указанные в данном пункте сети являются бесхозяйными, уборку и очистку территорий необходимо осуществлять организацией, с которой заключен договор об обеспечении сохранности и эксплуатации бесхозяйного имущества.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36" w:name="sub_8230"/>
      <w:bookmarkEnd w:id="35"/>
      <w:r w:rsidRPr="008B1326">
        <w:rPr>
          <w:rFonts w:ascii="Arial" w:hAnsi="Arial" w:cs="Arial"/>
        </w:rPr>
        <w:t>8.2.30. При очистке смотровых колодцев, подземных коммуникаций грунт, мусор, нечистоты рекомендуется складировать в специальную тару с немедленной вывозкой силами организаций, занимающихся очистными работами.</w:t>
      </w:r>
    </w:p>
    <w:bookmarkEnd w:id="36"/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Складирование нечистот на проезжую часть улиц, тротуары и газоны запрещено.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37" w:name="sub_8231"/>
      <w:r w:rsidRPr="008B1326">
        <w:rPr>
          <w:rFonts w:ascii="Arial" w:hAnsi="Arial" w:cs="Arial"/>
        </w:rPr>
        <w:t>8.2.31.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38" w:name="sub_8232"/>
      <w:bookmarkEnd w:id="37"/>
      <w:r w:rsidRPr="008B1326">
        <w:rPr>
          <w:rFonts w:ascii="Arial" w:hAnsi="Arial" w:cs="Arial"/>
        </w:rPr>
        <w:t>8.2.32.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bookmarkEnd w:id="38"/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образования.</w:t>
      </w:r>
    </w:p>
    <w:p w:rsidR="008B1326" w:rsidRPr="008B1326" w:rsidRDefault="008B1326" w:rsidP="008B1326">
      <w:pPr>
        <w:pStyle w:val="1"/>
        <w:ind w:right="-2"/>
        <w:rPr>
          <w:bCs w:val="0"/>
          <w:color w:val="000000"/>
          <w:sz w:val="24"/>
          <w:szCs w:val="24"/>
        </w:rPr>
      </w:pPr>
      <w:bookmarkStart w:id="39" w:name="sub_83"/>
      <w:r w:rsidRPr="008B1326">
        <w:rPr>
          <w:bCs w:val="0"/>
          <w:color w:val="000000"/>
          <w:sz w:val="24"/>
          <w:szCs w:val="24"/>
        </w:rPr>
        <w:t>8.3. Особенности уборки территории в весенне-летний период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40" w:name="sub_831"/>
      <w:bookmarkEnd w:id="39"/>
      <w:r w:rsidRPr="008B1326">
        <w:rPr>
          <w:rFonts w:ascii="Arial" w:hAnsi="Arial" w:cs="Arial"/>
        </w:rPr>
        <w:t>8.3.1. Весенне-летнюю уборку территории рекомендуется производить с 15 апреля по 15 октября и предусматривать мойку, полив и подметание проезжей части улиц, тротуаров, площадей.</w:t>
      </w:r>
    </w:p>
    <w:bookmarkEnd w:id="40"/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В зависимости от климатических условий постановлением администрации сельского поселения «Хорошево» период весенне-летней уборки может быть изменен.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41" w:name="sub_832"/>
      <w:r w:rsidRPr="008B1326">
        <w:rPr>
          <w:rFonts w:ascii="Arial" w:hAnsi="Arial" w:cs="Arial"/>
        </w:rPr>
        <w:t>8.3.2. Мойке следует подвергать всю ширину проезжей части улиц и площадей.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42" w:name="sub_833"/>
      <w:bookmarkEnd w:id="41"/>
      <w:r w:rsidRPr="008B1326">
        <w:rPr>
          <w:rFonts w:ascii="Arial" w:hAnsi="Arial" w:cs="Arial"/>
        </w:rPr>
        <w:t>8.3.3. Уборку лотков и бордюр от песка, пыли, мусора после мойки необходимо заканчивать к 7 часам утра.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43" w:name="sub_834"/>
      <w:bookmarkEnd w:id="42"/>
      <w:r w:rsidRPr="008B1326">
        <w:rPr>
          <w:rFonts w:ascii="Arial" w:hAnsi="Arial" w:cs="Arial"/>
        </w:rPr>
        <w:t>8.3.4. Мойку и поливку тротуаров и дворовых территорий, зеленых насаждений и газонов необходимо производить силами организаций и собственниками помещений.</w:t>
      </w:r>
    </w:p>
    <w:p w:rsidR="008B1326" w:rsidRPr="008B1326" w:rsidRDefault="008B1326" w:rsidP="008B1326">
      <w:pPr>
        <w:ind w:firstLine="720"/>
        <w:jc w:val="both"/>
        <w:rPr>
          <w:rFonts w:ascii="Arial" w:hAnsi="Arial" w:cs="Arial"/>
        </w:rPr>
      </w:pPr>
      <w:bookmarkStart w:id="44" w:name="sub_835"/>
      <w:bookmarkEnd w:id="43"/>
      <w:r w:rsidRPr="008B1326">
        <w:rPr>
          <w:rFonts w:ascii="Arial" w:hAnsi="Arial" w:cs="Arial"/>
        </w:rPr>
        <w:t>8.3.5. Мойку дорожных покрытий и тротуаров, а также подметание тротуаров необходимо производить с 23 часов до 7 часов утра, а влажное подметание проезжей части улиц рекомендуется производить по мере необходимости с 9 часов утра до 21 часа.</w:t>
      </w:r>
    </w:p>
    <w:p w:rsidR="008B1326" w:rsidRPr="008B1326" w:rsidRDefault="008B1326" w:rsidP="008B1326">
      <w:pPr>
        <w:pStyle w:val="1"/>
        <w:spacing w:before="0" w:after="0"/>
        <w:rPr>
          <w:bCs w:val="0"/>
          <w:color w:val="000000"/>
          <w:sz w:val="24"/>
          <w:szCs w:val="24"/>
        </w:rPr>
      </w:pPr>
      <w:bookmarkStart w:id="45" w:name="sub_84"/>
      <w:bookmarkEnd w:id="44"/>
      <w:r w:rsidRPr="008B1326">
        <w:rPr>
          <w:bCs w:val="0"/>
          <w:color w:val="000000"/>
          <w:sz w:val="24"/>
          <w:szCs w:val="24"/>
        </w:rPr>
        <w:t>8.4. Особенности уборки территории в осенне-зимний период</w:t>
      </w:r>
    </w:p>
    <w:p w:rsidR="008B1326" w:rsidRPr="008B1326" w:rsidRDefault="008B1326" w:rsidP="008B1326">
      <w:pPr>
        <w:ind w:firstLine="720"/>
        <w:jc w:val="both"/>
        <w:rPr>
          <w:rFonts w:ascii="Arial" w:hAnsi="Arial" w:cs="Arial"/>
        </w:rPr>
      </w:pPr>
      <w:bookmarkStart w:id="46" w:name="sub_841"/>
      <w:bookmarkEnd w:id="45"/>
      <w:r w:rsidRPr="008B1326">
        <w:rPr>
          <w:rFonts w:ascii="Arial" w:hAnsi="Arial" w:cs="Arial"/>
        </w:rPr>
        <w:t>8.4.1. Осенне-зимнюю уборку территории необходимо проводить с 15 октября по 15 апреля и предусматривать уборку и вывоз мусора, снега и льда, грязи, посыпку улиц песком с примесью хлоридов.</w:t>
      </w:r>
    </w:p>
    <w:bookmarkEnd w:id="46"/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В зависимости от климатических условий постановлением администрации сельского поселения «Хорошево» период осенне-зимней уборки может быть изменен.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47" w:name="sub_842"/>
      <w:r w:rsidRPr="008B1326">
        <w:rPr>
          <w:rFonts w:ascii="Arial" w:hAnsi="Arial" w:cs="Arial"/>
        </w:rPr>
        <w:t>8.4.2. Укладку свежевыпавшего снега в валы и кучи следует разрешать на всех улицах, площадях, набережных, бульварах и скверах с последующей вывозкой.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48" w:name="sub_843"/>
      <w:bookmarkEnd w:id="47"/>
      <w:r w:rsidRPr="008B1326">
        <w:rPr>
          <w:rFonts w:ascii="Arial" w:hAnsi="Arial" w:cs="Arial"/>
        </w:rPr>
        <w:t xml:space="preserve">8.4.3. В зависимости от ширины улицы и характера движения на ней валы рекомендуется укладывать либо по обеим сторонам проезжей части, либо с одной </w:t>
      </w:r>
      <w:r w:rsidRPr="008B1326">
        <w:rPr>
          <w:rFonts w:ascii="Arial" w:hAnsi="Arial" w:cs="Arial"/>
        </w:rPr>
        <w:lastRenderedPageBreak/>
        <w:t>стороны проезжей части вдоль тротуара с оставлением необходимых проходов и проездов.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49" w:name="sub_844"/>
      <w:bookmarkEnd w:id="48"/>
      <w:r w:rsidRPr="008B1326">
        <w:rPr>
          <w:rFonts w:ascii="Arial" w:hAnsi="Arial" w:cs="Arial"/>
        </w:rPr>
        <w:t>8.4.4. Посыпку песком с примесью хлоридов, как правило, следует начинать немедленно с начала снегопада или появления гололеда.</w:t>
      </w:r>
    </w:p>
    <w:bookmarkEnd w:id="49"/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Тротуары рекомендуется посыпать сухим песком без хлоридов.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50" w:name="sub_845"/>
      <w:r w:rsidRPr="008B1326">
        <w:rPr>
          <w:rFonts w:ascii="Arial" w:hAnsi="Arial" w:cs="Arial"/>
        </w:rPr>
        <w:t>8.4.5. Очистку от снега крыш и удаление сосулек следует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bookmarkEnd w:id="50"/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Снег, сброшенный с крыш, следует немедленно вывозить.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На проездах, убираемых специализированными организациями, снег следует сбрасывать с крыш до вывозки снега, сметенного с дорожных покрытий, и укладывать в общий с ними вал.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51" w:name="sub_846"/>
      <w:r w:rsidRPr="008B1326">
        <w:rPr>
          <w:rFonts w:ascii="Arial" w:hAnsi="Arial" w:cs="Arial"/>
        </w:rPr>
        <w:t>8.4.6. Все тротуары, дворы, лотки проезжей части улиц, площадей, набережных,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52" w:name="sub_847"/>
      <w:bookmarkEnd w:id="51"/>
      <w:r w:rsidRPr="008B1326">
        <w:rPr>
          <w:rFonts w:ascii="Arial" w:hAnsi="Arial" w:cs="Arial"/>
        </w:rPr>
        <w:t>8.4.7. Вывоз снега следует разрешать только на специально отведенные места отвала.</w:t>
      </w:r>
    </w:p>
    <w:bookmarkEnd w:id="52"/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Места отвала снега рекомендуется обеспечить удобными подъездами, необходимыми механизмами для складирования снега.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53" w:name="sub_848"/>
      <w:r w:rsidRPr="008B1326">
        <w:rPr>
          <w:rFonts w:ascii="Arial" w:hAnsi="Arial" w:cs="Arial"/>
        </w:rPr>
        <w:t>8.4.8. Уборку и вывозка снега и льда с улиц, площадей, мостов, плотин, скверов и бульваров рекомендуется начинать немедленно с начала снегопада и производить, в первую очередь, с магистральных улиц, троллейбусных и автобусных трасс, мостов, плотин и путепроводов для обеспечения бесперебойного движения транспорта во избежание наката.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54" w:name="sub_849"/>
      <w:bookmarkEnd w:id="53"/>
      <w:r w:rsidRPr="008B1326">
        <w:rPr>
          <w:rFonts w:ascii="Arial" w:hAnsi="Arial" w:cs="Arial"/>
        </w:rPr>
        <w:t xml:space="preserve">8.4.9. При уборке улиц, проездов, площадей специализированными организациями лицам, указанным в </w:t>
      </w:r>
      <w:hyperlink r:id="rId12" w:anchor="sub_821" w:history="1">
        <w:r w:rsidRPr="008B1326">
          <w:rPr>
            <w:rStyle w:val="ab"/>
            <w:rFonts w:ascii="Arial" w:hAnsi="Arial" w:cs="Arial"/>
            <w:b w:val="0"/>
            <w:color w:val="000000"/>
            <w:sz w:val="24"/>
            <w:szCs w:val="24"/>
          </w:rPr>
          <w:t>пункте 8.2.1</w:t>
        </w:r>
      </w:hyperlink>
      <w:r w:rsidRPr="008B1326">
        <w:rPr>
          <w:rFonts w:ascii="Arial" w:hAnsi="Arial" w:cs="Arial"/>
        </w:rPr>
        <w:t xml:space="preserve"> настоящих правил необходимо обеспечивать после прохождения снегоочистительной техники уборку прибордюрных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8B1326" w:rsidRPr="008B1326" w:rsidRDefault="008B1326" w:rsidP="008B1326">
      <w:pPr>
        <w:pStyle w:val="1"/>
        <w:ind w:right="-2"/>
        <w:rPr>
          <w:bCs w:val="0"/>
          <w:color w:val="000000"/>
          <w:sz w:val="24"/>
          <w:szCs w:val="24"/>
        </w:rPr>
      </w:pPr>
      <w:bookmarkStart w:id="55" w:name="sub_85"/>
      <w:bookmarkEnd w:id="54"/>
      <w:r w:rsidRPr="008B1326">
        <w:rPr>
          <w:bCs w:val="0"/>
          <w:color w:val="000000"/>
          <w:sz w:val="24"/>
          <w:szCs w:val="24"/>
        </w:rPr>
        <w:t>8.5. Порядок содержания элементов благоустройства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56" w:name="sub_851"/>
      <w:bookmarkEnd w:id="55"/>
      <w:r w:rsidRPr="008B1326">
        <w:rPr>
          <w:rFonts w:ascii="Arial" w:hAnsi="Arial" w:cs="Arial"/>
        </w:rPr>
        <w:t>8.5.1. Общие требования к содержанию элементов благоустройства.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57" w:name="sub_8511"/>
      <w:bookmarkEnd w:id="56"/>
      <w:r w:rsidRPr="008B1326">
        <w:rPr>
          <w:rFonts w:ascii="Arial" w:hAnsi="Arial" w:cs="Arial"/>
        </w:rPr>
        <w:t>8.5.1.1. Содержание элементов благоустройства, включая работы по восстановлению и ремонту памятников, мемориалов, необходимо осуществлять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bookmarkEnd w:id="57"/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Физическим и юридическим лицам следует необходимо осуществлять организацию содержания элементов благоустройства, расположенных на прилегающих территориях.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Организацию содержания иных элементов благоустройства осуществляет администрация муниципального образования «Хорошево»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58" w:name="sub_8512"/>
      <w:r w:rsidRPr="008B1326">
        <w:rPr>
          <w:rFonts w:ascii="Arial" w:hAnsi="Arial" w:cs="Arial"/>
        </w:rPr>
        <w:t>8.5.1.2. 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Тверской области, нормативными правовыми актами органов местного самоуправления сельского поселения «Хорошево».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59" w:name="sub_8513"/>
      <w:bookmarkEnd w:id="58"/>
      <w:r w:rsidRPr="008B1326">
        <w:rPr>
          <w:rFonts w:ascii="Arial" w:hAnsi="Arial" w:cs="Arial"/>
        </w:rPr>
        <w:lastRenderedPageBreak/>
        <w:t>8.5.1.3. Строительные площадки необходимо ограждать по всему периметру плотным забором установленного образца. В ограждениях рекомендуется предусмотреть минимальное количество проездов.</w:t>
      </w:r>
    </w:p>
    <w:bookmarkEnd w:id="59"/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Проезды, как правило, должны выходить на второстепенные улицы и оборудоваться шлагбаумами или воротами.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Строительные площадки необходимо обеспечить благоустроенной проезжей частью не менее 20 метров у каждого выезда с оборудованием для очистки колес.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60" w:name="sub_852"/>
      <w:r w:rsidRPr="008B1326">
        <w:rPr>
          <w:rFonts w:ascii="Arial" w:hAnsi="Arial" w:cs="Arial"/>
        </w:rPr>
        <w:t>8.5.2. Световые вывески, реклама и витрины.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61" w:name="sub_8521"/>
      <w:bookmarkEnd w:id="60"/>
      <w:r w:rsidRPr="008B1326">
        <w:rPr>
          <w:rFonts w:ascii="Arial" w:hAnsi="Arial" w:cs="Arial"/>
        </w:rPr>
        <w:t>8.5.2.1. Установка всякого рода вывесок разрешается только после согласования эскизов с администрацией муниципального образования.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62" w:name="sub_8522"/>
      <w:bookmarkEnd w:id="61"/>
      <w:r w:rsidRPr="008B1326">
        <w:rPr>
          <w:rFonts w:ascii="Arial" w:hAnsi="Arial" w:cs="Arial"/>
        </w:rPr>
        <w:t>8.5.2.2.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газосветовых трубок и электроламп.</w:t>
      </w:r>
    </w:p>
    <w:bookmarkEnd w:id="62"/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В случае неисправности отдельных знаков рекламы или вывески рекомендуется выключать полностью.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63" w:name="sub_8523"/>
      <w:r w:rsidRPr="008B1326">
        <w:rPr>
          <w:rFonts w:ascii="Arial" w:hAnsi="Arial" w:cs="Arial"/>
        </w:rPr>
        <w:t>8.5.2.3. Витрины рекомендуется оборудовать специальными осветительными приборами.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64" w:name="sub_8524"/>
      <w:bookmarkEnd w:id="63"/>
      <w:r w:rsidRPr="008B1326">
        <w:rPr>
          <w:rFonts w:ascii="Arial" w:hAnsi="Arial" w:cs="Arial"/>
        </w:rPr>
        <w:t>8.5.2.4. Расклейку газет, афиш, плакатов, различного рода объявлений и реклам рекомендуется разрешать только на специально установленных стендах.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65" w:name="sub_8525"/>
      <w:bookmarkEnd w:id="64"/>
      <w:r w:rsidRPr="008B1326">
        <w:rPr>
          <w:rFonts w:ascii="Arial" w:hAnsi="Arial" w:cs="Arial"/>
        </w:rPr>
        <w:t>8.5.2.5. Очистку от объявлений опор электротранспорта, уличного освещения, цоколя зданий, заборов и других сооружений рекомендуется осуществлять организациями, эксплуатирующие данные объекты.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66" w:name="sub_8526"/>
      <w:bookmarkEnd w:id="65"/>
      <w:r w:rsidRPr="008B1326">
        <w:rPr>
          <w:rFonts w:ascii="Arial" w:hAnsi="Arial" w:cs="Arial"/>
        </w:rPr>
        <w:t>8.5.2.6. Размещение и эксплуатацию средств наружной рекламы следует осуществлять в порядке, установленном решением представительного органа муниципального образования.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67" w:name="sub_853"/>
      <w:bookmarkEnd w:id="66"/>
      <w:r w:rsidRPr="008B1326">
        <w:rPr>
          <w:rFonts w:ascii="Arial" w:hAnsi="Arial" w:cs="Arial"/>
        </w:rPr>
        <w:t>8.5.3. Строительство, установка и содержание малых архитектурных форм.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68" w:name="sub_8531"/>
      <w:bookmarkEnd w:id="67"/>
      <w:r w:rsidRPr="008B1326">
        <w:rPr>
          <w:rFonts w:ascii="Arial" w:hAnsi="Arial" w:cs="Arial"/>
        </w:rPr>
        <w:t>8.5.3.1. Физическим или юридическим лицам следует рекомендовать при содержании малых архитектурных форм, производить их ремонт и окраску, согласовывая кодеры с администрацией муниципального образования.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69" w:name="sub_8532"/>
      <w:bookmarkEnd w:id="68"/>
      <w:r w:rsidRPr="008B1326">
        <w:rPr>
          <w:rFonts w:ascii="Arial" w:hAnsi="Arial" w:cs="Arial"/>
        </w:rPr>
        <w:t>8.5.3.2.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рекомендуется производить не реже одного раза в год.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70" w:name="sub_8533"/>
      <w:bookmarkEnd w:id="69"/>
      <w:r w:rsidRPr="008B1326">
        <w:rPr>
          <w:rFonts w:ascii="Arial" w:hAnsi="Arial" w:cs="Arial"/>
        </w:rPr>
        <w:t>8.5.3.3.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рекомендуется производить не реже одного раза в два года, а ремонт - по мере необходимости.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71" w:name="sub_854"/>
      <w:bookmarkEnd w:id="70"/>
      <w:r w:rsidRPr="008B1326">
        <w:rPr>
          <w:rFonts w:ascii="Arial" w:hAnsi="Arial" w:cs="Arial"/>
        </w:rPr>
        <w:t>8.5.4. Ремонт и содержание зданий и сооружений.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72" w:name="sub_8541"/>
      <w:bookmarkEnd w:id="71"/>
      <w:r w:rsidRPr="008B1326">
        <w:rPr>
          <w:rFonts w:ascii="Arial" w:hAnsi="Arial" w:cs="Arial"/>
        </w:rPr>
        <w:t>8.5.4.1. Эксплуатацию зданий и сооружений, их ремонт рекомендуется производить в соответствии с установленными правилами и нормами технической эксплуатации.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73" w:name="sub_8542"/>
      <w:bookmarkEnd w:id="72"/>
      <w:r w:rsidRPr="008B1326">
        <w:rPr>
          <w:rFonts w:ascii="Arial" w:hAnsi="Arial" w:cs="Arial"/>
        </w:rPr>
        <w:t>8.5.4.2. Текущий и капитальный ремонт,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74" w:name="sub_8543"/>
      <w:bookmarkEnd w:id="73"/>
      <w:r w:rsidRPr="008B1326">
        <w:rPr>
          <w:rFonts w:ascii="Arial" w:hAnsi="Arial" w:cs="Arial"/>
        </w:rPr>
        <w:t>8.5.4.3.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 следует производить по согласованию с администрацией муниципального образования сельское поселение «Хорошево».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75" w:name="sub_8544"/>
      <w:bookmarkEnd w:id="74"/>
      <w:r w:rsidRPr="008B1326">
        <w:rPr>
          <w:rFonts w:ascii="Arial" w:hAnsi="Arial" w:cs="Arial"/>
        </w:rPr>
        <w:lastRenderedPageBreak/>
        <w:t>8.5.4.4. Запрещено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администрации муниципального образования.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76" w:name="sub_8545"/>
      <w:bookmarkEnd w:id="75"/>
      <w:r w:rsidRPr="008B1326">
        <w:rPr>
          <w:rFonts w:ascii="Arial" w:hAnsi="Arial" w:cs="Arial"/>
        </w:rPr>
        <w:t>8.5.4.5. Запрещено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77" w:name="sub_8546"/>
      <w:bookmarkEnd w:id="76"/>
      <w:r w:rsidRPr="008B1326">
        <w:rPr>
          <w:rFonts w:ascii="Arial" w:hAnsi="Arial" w:cs="Arial"/>
        </w:rPr>
        <w:t>8.5.4.6. Запрещено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78" w:name="sub_8547"/>
      <w:bookmarkEnd w:id="77"/>
      <w:r w:rsidRPr="008B1326">
        <w:rPr>
          <w:rFonts w:ascii="Arial" w:hAnsi="Arial" w:cs="Arial"/>
        </w:rPr>
        <w:t>8.5.4.7. Рекомендовать установку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8B1326" w:rsidRPr="008B1326" w:rsidRDefault="008B1326" w:rsidP="008B1326">
      <w:pPr>
        <w:pStyle w:val="1"/>
        <w:ind w:right="-2"/>
        <w:rPr>
          <w:bCs w:val="0"/>
          <w:color w:val="000000"/>
          <w:sz w:val="24"/>
          <w:szCs w:val="24"/>
        </w:rPr>
      </w:pPr>
      <w:bookmarkStart w:id="79" w:name="sub_86"/>
      <w:bookmarkEnd w:id="78"/>
      <w:r w:rsidRPr="008B1326">
        <w:rPr>
          <w:bCs w:val="0"/>
          <w:color w:val="000000"/>
          <w:sz w:val="24"/>
          <w:szCs w:val="24"/>
        </w:rPr>
        <w:t>8.6. Работы по озеленению территорий и содержанию зеленых насаждений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80" w:name="sub_861"/>
      <w:bookmarkEnd w:id="79"/>
      <w:r w:rsidRPr="008B1326">
        <w:rPr>
          <w:rFonts w:ascii="Arial" w:hAnsi="Arial" w:cs="Arial"/>
        </w:rPr>
        <w:t>8.6.1. Озеленение территории, работы по содержанию и восстановлению парков, скверов, зеленых зон, содержание и охрана городских лесов необходимо осуществлять специализированным организациям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81" w:name="sub_862"/>
      <w:bookmarkEnd w:id="80"/>
      <w:r w:rsidRPr="008B1326">
        <w:rPr>
          <w:rFonts w:ascii="Arial" w:hAnsi="Arial" w:cs="Arial"/>
        </w:rPr>
        <w:t>8.6.2. Физическим и юридическим лицам, в собственности или в пользовании которых находятся земельные участки, необходимо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82" w:name="sub_863"/>
      <w:bookmarkEnd w:id="81"/>
      <w:r w:rsidRPr="008B1326">
        <w:rPr>
          <w:rFonts w:ascii="Arial" w:hAnsi="Arial" w:cs="Arial"/>
        </w:rPr>
        <w:t>8.6.3.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необходимо производить только по проектам, согласованным с администрацией муниципального образования.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83" w:name="sub_864"/>
      <w:bookmarkEnd w:id="82"/>
      <w:r w:rsidRPr="008B1326">
        <w:rPr>
          <w:rFonts w:ascii="Arial" w:hAnsi="Arial" w:cs="Arial"/>
        </w:rPr>
        <w:t xml:space="preserve">8.6.4. Лицам, указанным в </w:t>
      </w:r>
      <w:hyperlink r:id="rId13" w:anchor="sub_861" w:history="1">
        <w:r w:rsidRPr="008B1326">
          <w:rPr>
            <w:rStyle w:val="ab"/>
            <w:rFonts w:ascii="Arial" w:hAnsi="Arial" w:cs="Arial"/>
            <w:b w:val="0"/>
            <w:color w:val="000000"/>
            <w:sz w:val="24"/>
            <w:szCs w:val="24"/>
          </w:rPr>
          <w:t>пунктах 8.6.1</w:t>
        </w:r>
      </w:hyperlink>
      <w:r w:rsidRPr="008B1326">
        <w:rPr>
          <w:rFonts w:ascii="Arial" w:hAnsi="Arial" w:cs="Arial"/>
          <w:color w:val="000000"/>
        </w:rPr>
        <w:t xml:space="preserve"> и </w:t>
      </w:r>
      <w:hyperlink r:id="rId14" w:anchor="sub_862" w:history="1">
        <w:r w:rsidRPr="008B1326">
          <w:rPr>
            <w:rStyle w:val="ab"/>
            <w:rFonts w:ascii="Arial" w:hAnsi="Arial" w:cs="Arial"/>
            <w:b w:val="0"/>
            <w:color w:val="000000"/>
            <w:sz w:val="24"/>
            <w:szCs w:val="24"/>
          </w:rPr>
          <w:t>8.6.2</w:t>
        </w:r>
      </w:hyperlink>
      <w:r w:rsidRPr="008B1326">
        <w:rPr>
          <w:rFonts w:ascii="Arial" w:hAnsi="Arial" w:cs="Arial"/>
        </w:rPr>
        <w:t xml:space="preserve"> настоящих правил необходимо:</w:t>
      </w:r>
    </w:p>
    <w:bookmarkEnd w:id="83"/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- проводить своевременный ремонт ограждений зеленых насаждений.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84" w:name="sub_865"/>
      <w:r w:rsidRPr="008B1326">
        <w:rPr>
          <w:rFonts w:ascii="Arial" w:hAnsi="Arial" w:cs="Arial"/>
        </w:rPr>
        <w:t>8.6.5. На площадях зеленых насаждений запрещено:</w:t>
      </w:r>
    </w:p>
    <w:bookmarkEnd w:id="84"/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- ходить и лежать на газонах и в молодых лесных посадках;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- ломать деревья, кустарники, сучья и ветви, срывать листья и цветы, сбивать и собирать плоды;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- разбивать палатки и разводить костры;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- засорять газоны, цветники, дорожки и водоемы;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- портить скульптуры, скамейки, ограды;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- ездить на велосипедах, мотоциклах, лошадях, тракторах и автомашинах;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- парковать автотранспортные средства на газонах;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lastRenderedPageBreak/>
        <w:t>- пасти скот;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- обнажать корни деревьев на расстоянии ближе 1,5 м от ствола и засыпать шейки деревьев землей или строительным мусором;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- добывать растительную землю, песок и производить другие раскопки;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- сжигать листву и мусор на территории общего пользования муниципального образования.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85" w:name="sub_866"/>
      <w:r w:rsidRPr="008B1326">
        <w:rPr>
          <w:rFonts w:ascii="Arial" w:hAnsi="Arial" w:cs="Arial"/>
        </w:rPr>
        <w:t>8.6.6. Запрещена самовольная вырубка деревьев и кустарников.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86" w:name="sub_867"/>
      <w:bookmarkEnd w:id="85"/>
      <w:r w:rsidRPr="008B1326">
        <w:rPr>
          <w:rFonts w:ascii="Arial" w:hAnsi="Arial" w:cs="Arial"/>
        </w:rPr>
        <w:t>8.6.7.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необходимо производить только по письменному разрешению администрации муниципального образования.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87" w:name="sub_868"/>
      <w:bookmarkEnd w:id="86"/>
      <w:r w:rsidRPr="008B1326">
        <w:rPr>
          <w:rFonts w:ascii="Arial" w:hAnsi="Arial" w:cs="Arial"/>
        </w:rPr>
        <w:t>8.6.8. За вынужденный снос крупномерных деревьев и кустарников, связанных с застройкой или прокладкой подземных коммуникаций, необходимо выплачивать восстановительную стоимость.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88" w:name="sub_869"/>
      <w:bookmarkEnd w:id="87"/>
      <w:r w:rsidRPr="008B1326">
        <w:rPr>
          <w:rFonts w:ascii="Arial" w:hAnsi="Arial" w:cs="Arial"/>
        </w:rPr>
        <w:t>8.6.9. Выдачу разрешения на снос деревьев и кустарников следует производить после оплаты восстановительной стоимости.</w:t>
      </w:r>
    </w:p>
    <w:bookmarkEnd w:id="88"/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Если указанные насаждения подлежат пересадке, выдачу разрешения следует производить без уплаты восстановительной стоимости.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Размер восстановительной стоимости зеленых насаждений и место посадок определяются администрацией муниципального образования.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Восстановительную стоимость зеленых насаждений следует зачислять в бюджет муниципального образования.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89" w:name="sub_8610"/>
      <w:r w:rsidRPr="008B1326">
        <w:rPr>
          <w:rFonts w:ascii="Arial" w:hAnsi="Arial" w:cs="Arial"/>
        </w:rPr>
        <w:t>8.6.10.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90" w:name="sub_8611"/>
      <w:bookmarkEnd w:id="89"/>
      <w:r w:rsidRPr="008B1326">
        <w:rPr>
          <w:rFonts w:ascii="Arial" w:hAnsi="Arial" w:cs="Arial"/>
        </w:rPr>
        <w:t>8.6.11. Оценку стоимости плодово-ягодных насаждений и садов, принадлежащих гражданам и попадающих в зону строительства жилых и промышленных зданий, рекомендуется производить администрацией муниципального образования.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91" w:name="sub_8612"/>
      <w:bookmarkEnd w:id="90"/>
      <w:r w:rsidRPr="008B1326">
        <w:rPr>
          <w:rFonts w:ascii="Arial" w:hAnsi="Arial" w:cs="Arial"/>
        </w:rPr>
        <w:t>8.6.12. За незаконную вырубку или повреждение деревьев на территории городских лесов виновным лицам следует возмещать убытки.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92" w:name="sub_8613"/>
      <w:bookmarkEnd w:id="91"/>
      <w:r w:rsidRPr="008B1326">
        <w:rPr>
          <w:rFonts w:ascii="Arial" w:hAnsi="Arial" w:cs="Arial"/>
        </w:rPr>
        <w:t>8.6.13. Учет, содержание, клеймение, снос, обрезку, пересадку деревьев и кустарников необходимо производить силами и средствами; специализированной организации - на улицах, по которым проходят маршруты пассажирского транспорта; жилищно-эксплуатационных организаций - на внутридворовых территориях многоэтажной жилой застройки; лесхоза или иной специализированной организации - в городских лесах.</w:t>
      </w:r>
    </w:p>
    <w:bookmarkEnd w:id="92"/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рекомендуется определять по ценам на здоровые деревья.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93" w:name="sub_8614"/>
      <w:r w:rsidRPr="008B1326">
        <w:rPr>
          <w:rFonts w:ascii="Arial" w:hAnsi="Arial" w:cs="Arial"/>
        </w:rPr>
        <w:lastRenderedPageBreak/>
        <w:t>8.6.14.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муниципального образования для принятия необходимых мер.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94" w:name="sub_8615"/>
      <w:bookmarkEnd w:id="93"/>
      <w:r w:rsidRPr="008B1326">
        <w:rPr>
          <w:rFonts w:ascii="Arial" w:hAnsi="Arial" w:cs="Arial"/>
        </w:rPr>
        <w:t>8.6.15. Разрешение на вырубку сухостоя рекомендуется выдавать администрацией муниципального образования.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95" w:name="sub_8616"/>
      <w:bookmarkEnd w:id="94"/>
      <w:r w:rsidRPr="008B1326">
        <w:rPr>
          <w:rFonts w:ascii="Arial" w:hAnsi="Arial" w:cs="Arial"/>
        </w:rPr>
        <w:t>8.6.16. Снос деревьев, кроме ценных пород деревьев, и кустарников в зоне индивидуальной застройки следует осуществлять собственниками земельных участков самостоятельно за счет собственных средств.</w:t>
      </w:r>
    </w:p>
    <w:p w:rsidR="008B1326" w:rsidRPr="008B1326" w:rsidRDefault="008B1326" w:rsidP="008B1326">
      <w:pPr>
        <w:pStyle w:val="1"/>
        <w:ind w:right="-2"/>
        <w:rPr>
          <w:bCs w:val="0"/>
          <w:color w:val="000000"/>
          <w:sz w:val="24"/>
          <w:szCs w:val="24"/>
        </w:rPr>
      </w:pPr>
      <w:bookmarkStart w:id="96" w:name="sub_87"/>
      <w:bookmarkEnd w:id="95"/>
      <w:r w:rsidRPr="008B1326">
        <w:rPr>
          <w:bCs w:val="0"/>
          <w:color w:val="000000"/>
          <w:sz w:val="24"/>
          <w:szCs w:val="24"/>
        </w:rPr>
        <w:t>8.7. Содержание и эксплуатация дорог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97" w:name="sub_871"/>
      <w:bookmarkEnd w:id="96"/>
      <w:r w:rsidRPr="008B1326">
        <w:rPr>
          <w:rFonts w:ascii="Arial" w:hAnsi="Arial" w:cs="Arial"/>
        </w:rPr>
        <w:t>8.7.1. С целью сохранения дорожных покрытий на территории сельского поселения «Хорошево» запрещено:</w:t>
      </w:r>
    </w:p>
    <w:bookmarkEnd w:id="97"/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- подвоз груза волоком;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- перегон по улицам населенных пунктов, имеющим твердое покрытие, машин на гусеничном ходу;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- движение и стоянка большегрузного транспорта на внутри квартальных пешеходных дорожках, тротуарах.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98" w:name="sub_872"/>
      <w:r w:rsidRPr="008B1326">
        <w:rPr>
          <w:rFonts w:ascii="Arial" w:hAnsi="Arial" w:cs="Arial"/>
        </w:rPr>
        <w:t xml:space="preserve">8.7.2. Специализированным организациям необходимо производить уборку территорий муниципальных образований на основании соглашений с лицами, указанными в </w:t>
      </w:r>
      <w:hyperlink r:id="rId15" w:anchor="sub_821" w:history="1">
        <w:r w:rsidRPr="008B1326">
          <w:rPr>
            <w:rStyle w:val="ab"/>
            <w:rFonts w:ascii="Arial" w:hAnsi="Arial" w:cs="Arial"/>
            <w:b w:val="0"/>
            <w:color w:val="000000"/>
            <w:sz w:val="24"/>
            <w:szCs w:val="24"/>
          </w:rPr>
          <w:t>пункте 8.2.1</w:t>
        </w:r>
      </w:hyperlink>
      <w:r w:rsidRPr="008B1326">
        <w:rPr>
          <w:rFonts w:ascii="Arial" w:hAnsi="Arial" w:cs="Arial"/>
        </w:rPr>
        <w:t xml:space="preserve"> настоящих правил.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99" w:name="sub_873"/>
      <w:bookmarkEnd w:id="98"/>
      <w:r w:rsidRPr="008B1326">
        <w:rPr>
          <w:rFonts w:ascii="Arial" w:hAnsi="Arial" w:cs="Arial"/>
        </w:rPr>
        <w:t>8.7.3.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договорам с администрацией муниципального образования в соответствии с планом капитальных вложений.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00" w:name="sub_874"/>
      <w:bookmarkEnd w:id="99"/>
      <w:r w:rsidRPr="008B1326">
        <w:rPr>
          <w:rFonts w:ascii="Arial" w:hAnsi="Arial" w:cs="Arial"/>
        </w:rPr>
        <w:t>8.7.4. Эксплуатацию, текущий и капитальный ремонт светофоров, дорожных знаков,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муниципального образования.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01" w:name="sub_875"/>
      <w:bookmarkEnd w:id="100"/>
      <w:r w:rsidRPr="008B1326">
        <w:rPr>
          <w:rFonts w:ascii="Arial" w:hAnsi="Arial" w:cs="Arial"/>
        </w:rPr>
        <w:t>8.7.5.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bookmarkEnd w:id="101"/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организациями, в ведении которых находятся коммуникации.</w:t>
      </w:r>
    </w:p>
    <w:p w:rsidR="008B1326" w:rsidRPr="008B1326" w:rsidRDefault="008B1326" w:rsidP="008B1326">
      <w:pPr>
        <w:pStyle w:val="1"/>
        <w:ind w:right="-2"/>
        <w:rPr>
          <w:bCs w:val="0"/>
          <w:color w:val="000000"/>
          <w:sz w:val="24"/>
          <w:szCs w:val="24"/>
        </w:rPr>
      </w:pPr>
      <w:bookmarkStart w:id="102" w:name="sub_88"/>
      <w:r w:rsidRPr="008B1326">
        <w:rPr>
          <w:bCs w:val="0"/>
          <w:color w:val="000000"/>
          <w:sz w:val="24"/>
          <w:szCs w:val="24"/>
        </w:rPr>
        <w:t>8.8. Освещение территории муниципальных образований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03" w:name="sub_881"/>
      <w:bookmarkEnd w:id="102"/>
      <w:r w:rsidRPr="008B1326">
        <w:rPr>
          <w:rFonts w:ascii="Arial" w:hAnsi="Arial" w:cs="Arial"/>
        </w:rPr>
        <w:t>8.8.1. Улицы, дороги, площади, набережные,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рекомендуется освещать в темное время суток по расписанию, утвержденному администрацией муниципального образования.</w:t>
      </w:r>
    </w:p>
    <w:bookmarkEnd w:id="103"/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04" w:name="sub_882"/>
      <w:r w:rsidRPr="008B1326">
        <w:rPr>
          <w:rFonts w:ascii="Arial" w:hAnsi="Arial" w:cs="Arial"/>
        </w:rPr>
        <w:t xml:space="preserve">8.8.2. Освещение территории муниципального образования рекомендуется осуществлять энергоснабжающими организациями по договорам с физическими и </w:t>
      </w:r>
      <w:r w:rsidRPr="008B1326">
        <w:rPr>
          <w:rFonts w:ascii="Arial" w:hAnsi="Arial" w:cs="Arial"/>
        </w:rPr>
        <w:lastRenderedPageBreak/>
        <w:t>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05" w:name="sub_883"/>
      <w:bookmarkEnd w:id="104"/>
      <w:r w:rsidRPr="008B1326">
        <w:rPr>
          <w:rFonts w:ascii="Arial" w:hAnsi="Arial" w:cs="Arial"/>
        </w:rPr>
        <w:t>8.8.3. Строительство, эксплуатацию,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образования.</w:t>
      </w:r>
    </w:p>
    <w:p w:rsidR="008B1326" w:rsidRPr="008B1326" w:rsidRDefault="008B1326" w:rsidP="008B1326">
      <w:pPr>
        <w:pStyle w:val="1"/>
        <w:ind w:right="-2"/>
        <w:rPr>
          <w:bCs w:val="0"/>
          <w:color w:val="000000"/>
          <w:sz w:val="24"/>
          <w:szCs w:val="24"/>
        </w:rPr>
      </w:pPr>
      <w:bookmarkStart w:id="106" w:name="sub_89"/>
      <w:bookmarkEnd w:id="105"/>
      <w:r w:rsidRPr="008B1326">
        <w:rPr>
          <w:bCs w:val="0"/>
          <w:color w:val="000000"/>
          <w:sz w:val="24"/>
          <w:szCs w:val="24"/>
        </w:rPr>
        <w:t>8.9. Проведение работ при строительстве, ремонте, реконструкции коммуникаций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07" w:name="sub_891"/>
      <w:bookmarkEnd w:id="106"/>
      <w:r w:rsidRPr="008B1326">
        <w:rPr>
          <w:rFonts w:ascii="Arial" w:hAnsi="Arial" w:cs="Arial"/>
        </w:rPr>
        <w:t>8.9.1.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необходимо производить только при наличии письменного разрешения (ордера на проведение земляных работ), выданного администрацией муниципального образования.</w:t>
      </w:r>
    </w:p>
    <w:bookmarkEnd w:id="107"/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3-дневный срок.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08" w:name="sub_892"/>
      <w:r w:rsidRPr="008B1326">
        <w:rPr>
          <w:rFonts w:ascii="Arial" w:hAnsi="Arial" w:cs="Arial"/>
        </w:rPr>
        <w:t>8.9.2. Разрешение на производство работ по строительству, реконструкции, ремонту коммуникаций выдается администрацией муниципального образования при предъявлении:</w:t>
      </w:r>
    </w:p>
    <w:bookmarkEnd w:id="108"/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- условий производства работ, согласованных с местной администрацией муниципального образования;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09" w:name="sub_893"/>
      <w:r w:rsidRPr="008B1326">
        <w:rPr>
          <w:rFonts w:ascii="Arial" w:hAnsi="Arial" w:cs="Arial"/>
        </w:rPr>
        <w:t>8.9.3. Прокладка напорных коммуникации под проезжей частью магистральных улиц не допускается.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10" w:name="sub_894"/>
      <w:bookmarkEnd w:id="109"/>
      <w:r w:rsidRPr="008B1326">
        <w:rPr>
          <w:rFonts w:ascii="Arial" w:hAnsi="Arial" w:cs="Arial"/>
        </w:rPr>
        <w:t>8.9.4. При реконструкции действующих подземных коммуникаций следует предусматривать их вынос из-под проезжей части магистральных улиц.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11" w:name="sub_895"/>
      <w:bookmarkEnd w:id="110"/>
      <w:r w:rsidRPr="008B1326">
        <w:rPr>
          <w:rFonts w:ascii="Arial" w:hAnsi="Arial" w:cs="Arial"/>
        </w:rPr>
        <w:t>8.9.5. 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коллекторов следует осуществлять с учетом перспективы развития сетей.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12" w:name="sub_896"/>
      <w:bookmarkEnd w:id="111"/>
      <w:r w:rsidRPr="008B1326">
        <w:rPr>
          <w:rFonts w:ascii="Arial" w:hAnsi="Arial" w:cs="Arial"/>
        </w:rPr>
        <w:t xml:space="preserve">8.9.6. Прокладку подземных коммуникаций под проезжей частью улиц, проездами, а также под тротуарами рекомендуется допускать соответствующими организациями при условии восстановления проезжей части автодороги (тротуара) на полную ширину, независимо от ширины траншеи. </w:t>
      </w:r>
      <w:bookmarkEnd w:id="112"/>
      <w:r w:rsidRPr="008B1326">
        <w:rPr>
          <w:rFonts w:ascii="Arial" w:hAnsi="Arial" w:cs="Arial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13" w:name="sub_897"/>
      <w:r w:rsidRPr="008B1326">
        <w:rPr>
          <w:rFonts w:ascii="Arial" w:hAnsi="Arial" w:cs="Arial"/>
        </w:rPr>
        <w:t>8.9.7. В целях исключения возможного разрытия вновь построенных (реконструированных) улиц, скверов рекомендовать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14" w:name="sub_898"/>
      <w:bookmarkEnd w:id="113"/>
      <w:r w:rsidRPr="008B1326">
        <w:rPr>
          <w:rFonts w:ascii="Arial" w:hAnsi="Arial" w:cs="Arial"/>
        </w:rPr>
        <w:t xml:space="preserve">8.9.8.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</w:t>
      </w:r>
      <w:r w:rsidRPr="008B1326">
        <w:rPr>
          <w:rFonts w:ascii="Arial" w:hAnsi="Arial" w:cs="Arial"/>
        </w:rPr>
        <w:lastRenderedPageBreak/>
        <w:t>производстве работ по прокладке,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администрацией муниципального образования.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15" w:name="sub_899"/>
      <w:bookmarkEnd w:id="114"/>
      <w:r w:rsidRPr="008B1326">
        <w:rPr>
          <w:rFonts w:ascii="Arial" w:hAnsi="Arial" w:cs="Arial"/>
        </w:rPr>
        <w:t xml:space="preserve">8.9.9. До начала производства работ по разрытию необходимо: 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16" w:name="sub_8991"/>
      <w:bookmarkEnd w:id="115"/>
      <w:r w:rsidRPr="008B1326">
        <w:rPr>
          <w:rFonts w:ascii="Arial" w:hAnsi="Arial" w:cs="Arial"/>
        </w:rPr>
        <w:t>8.9.9.1. Установить дорожные знаки в соответствии с согласованной схемой;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17" w:name="sub_8992"/>
      <w:bookmarkEnd w:id="116"/>
      <w:r w:rsidRPr="008B1326">
        <w:rPr>
          <w:rFonts w:ascii="Arial" w:hAnsi="Arial" w:cs="Arial"/>
        </w:rPr>
        <w:t>8.9.9.2.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bookmarkEnd w:id="117"/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Ограждение рекомендуется выполнять сплошным и надежным, предотвращающим попадание посторонних на стройплощадку.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18" w:name="sub_8993"/>
      <w:r w:rsidRPr="008B1326">
        <w:rPr>
          <w:rFonts w:ascii="Arial" w:hAnsi="Arial" w:cs="Arial"/>
        </w:rPr>
        <w:t>8.9.9.3.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19" w:name="sub_8994"/>
      <w:bookmarkEnd w:id="118"/>
      <w:r w:rsidRPr="008B1326">
        <w:rPr>
          <w:rFonts w:ascii="Arial" w:hAnsi="Arial" w:cs="Arial"/>
        </w:rPr>
        <w:t>8.9.9.4.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20" w:name="sub_8910"/>
      <w:bookmarkEnd w:id="119"/>
      <w:r w:rsidRPr="008B1326">
        <w:rPr>
          <w:rFonts w:ascii="Arial" w:hAnsi="Arial" w:cs="Arial"/>
        </w:rPr>
        <w:t>8.9.10. Разрешение на производство работ следует хранить на месте работ и предъявлять по первому требованию лиц, осуществляющих контроль за выполнением Правил эксплуатации.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21" w:name="sub_8911"/>
      <w:bookmarkEnd w:id="120"/>
      <w:r w:rsidRPr="008B1326">
        <w:rPr>
          <w:rFonts w:ascii="Arial" w:hAnsi="Arial" w:cs="Arial"/>
        </w:rPr>
        <w:t>8.9.11. В разрешении рекомендуется устанавливать сроки и условия производства работ.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22" w:name="sub_8912"/>
      <w:bookmarkEnd w:id="121"/>
      <w:r w:rsidRPr="008B1326">
        <w:rPr>
          <w:rFonts w:ascii="Arial" w:hAnsi="Arial" w:cs="Arial"/>
        </w:rPr>
        <w:t>8.9.12.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bookmarkEnd w:id="122"/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23" w:name="sub_8913"/>
      <w:r w:rsidRPr="008B1326">
        <w:rPr>
          <w:rFonts w:ascii="Arial" w:hAnsi="Arial" w:cs="Arial"/>
        </w:rPr>
        <w:t>8.9.13.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топооснове.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24" w:name="sub_8914"/>
      <w:bookmarkEnd w:id="123"/>
      <w:r w:rsidRPr="008B1326">
        <w:rPr>
          <w:rFonts w:ascii="Arial" w:hAnsi="Arial" w:cs="Arial"/>
        </w:rPr>
        <w:t>8.9.14.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место.</w:t>
      </w:r>
    </w:p>
    <w:bookmarkEnd w:id="124"/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Бордюр разбирается, складируется на месте производства работ для дальнейшей установки.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При производстве работ на улицах, застроенных территориях грунт рекомендуется немедленно вывозить.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При необходимости строительная организация может обеспечивать планировку грунта на отвале.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25" w:name="sub_8915"/>
      <w:r w:rsidRPr="008B1326">
        <w:rPr>
          <w:rFonts w:ascii="Arial" w:hAnsi="Arial" w:cs="Arial"/>
        </w:rPr>
        <w:t>8.9.15. Траншеи под проезжей частью и тротуарами рекомендуется засыпать песком и песчаным фунтом с послойным уплотнением и поливкой водой.</w:t>
      </w:r>
    </w:p>
    <w:bookmarkEnd w:id="125"/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Траншеи на газонах рекомендуется засыпать местным грунтом с уплотнением, восстановлением плодородного слоя и посевом травы.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26" w:name="sub_8916"/>
      <w:r w:rsidRPr="008B1326">
        <w:rPr>
          <w:rFonts w:ascii="Arial" w:hAnsi="Arial" w:cs="Arial"/>
        </w:rPr>
        <w:lastRenderedPageBreak/>
        <w:t>8.9.16. Засыпку траншеи до выполнения геодезической съемки рекомендуется не допускать.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27" w:name="sub_8917"/>
      <w:bookmarkEnd w:id="126"/>
      <w:r w:rsidRPr="008B1326">
        <w:rPr>
          <w:rFonts w:ascii="Arial" w:hAnsi="Arial" w:cs="Arial"/>
        </w:rPr>
        <w:t>8.9.17.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28" w:name="sub_8918"/>
      <w:bookmarkEnd w:id="127"/>
      <w:r w:rsidRPr="008B1326">
        <w:rPr>
          <w:rFonts w:ascii="Arial" w:hAnsi="Arial" w:cs="Arial"/>
        </w:rPr>
        <w:t>8.9.18.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29" w:name="sub_8919"/>
      <w:bookmarkEnd w:id="128"/>
      <w:r w:rsidRPr="008B1326">
        <w:rPr>
          <w:rFonts w:ascii="Arial" w:hAnsi="Arial" w:cs="Arial"/>
        </w:rPr>
        <w:t>8.9.19.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рекомендуется устранять организациям, получившим разрешение на производство работ, в течение суток.</w:t>
      </w:r>
    </w:p>
    <w:bookmarkEnd w:id="129"/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Наледи, образовавшиеся из-за аварий на подземных коммуникациях, рекомендуется ликвидировать организациям - владельцам коммуникаций либо на основании договора специализированным организациям за счет владельцев коммуникаций.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30" w:name="sub_8920"/>
      <w:r w:rsidRPr="008B1326">
        <w:rPr>
          <w:rFonts w:ascii="Arial" w:hAnsi="Arial" w:cs="Arial"/>
        </w:rPr>
        <w:t>8.9.20. Проведение работ при строительстве, ремонте, реконструкции коммуникаций по просроченным ордерам рекомендуется признавать самовольным проведением земляных работ.</w:t>
      </w:r>
    </w:p>
    <w:p w:rsidR="008B1326" w:rsidRPr="008B1326" w:rsidRDefault="008B1326" w:rsidP="008B1326">
      <w:pPr>
        <w:pStyle w:val="1"/>
        <w:ind w:right="-2"/>
        <w:rPr>
          <w:bCs w:val="0"/>
          <w:color w:val="000000"/>
          <w:sz w:val="24"/>
          <w:szCs w:val="24"/>
        </w:rPr>
      </w:pPr>
      <w:bookmarkStart w:id="131" w:name="sub_810"/>
      <w:bookmarkEnd w:id="130"/>
      <w:r w:rsidRPr="008B1326">
        <w:rPr>
          <w:bCs w:val="0"/>
          <w:color w:val="000000"/>
          <w:sz w:val="24"/>
          <w:szCs w:val="24"/>
        </w:rPr>
        <w:t>8.10. Содержание животных в муниципальном образовании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32" w:name="sub_8101"/>
      <w:bookmarkEnd w:id="131"/>
      <w:r w:rsidRPr="008B1326">
        <w:rPr>
          <w:rFonts w:ascii="Arial" w:hAnsi="Arial" w:cs="Arial"/>
        </w:rPr>
        <w:t>8.10.1. Владельцам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33" w:name="sub_8102"/>
      <w:bookmarkEnd w:id="132"/>
      <w:r w:rsidRPr="008B1326">
        <w:rPr>
          <w:rFonts w:ascii="Arial" w:hAnsi="Arial" w:cs="Arial"/>
        </w:rPr>
        <w:t>8.10.2.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34" w:name="sub_8103"/>
      <w:bookmarkEnd w:id="133"/>
      <w:r w:rsidRPr="008B1326">
        <w:rPr>
          <w:rFonts w:ascii="Arial" w:hAnsi="Arial" w:cs="Arial"/>
        </w:rPr>
        <w:t>8.10.3. Запрещено передвижение сельскохозяйственных животных на территории муниципального образования без сопровождающих лиц.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35" w:name="sub_8104"/>
      <w:bookmarkEnd w:id="134"/>
      <w:r w:rsidRPr="008B1326">
        <w:rPr>
          <w:rFonts w:ascii="Arial" w:hAnsi="Arial" w:cs="Arial"/>
        </w:rPr>
        <w:t>8.10.4. Выпас сельскохозяйственных животных необходимо осуществлять на специально отведенных администрацией муниципального образования местах выпаса под наблюдением владельца или уполномоченного им лица.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36" w:name="sub_8105"/>
      <w:bookmarkEnd w:id="135"/>
      <w:r w:rsidRPr="008B1326">
        <w:rPr>
          <w:rFonts w:ascii="Arial" w:hAnsi="Arial" w:cs="Arial"/>
        </w:rPr>
        <w:t>8.10.5. Необходимо осуществлять отлов собак и кошек,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37" w:name="sub_8106"/>
      <w:bookmarkEnd w:id="136"/>
      <w:r w:rsidRPr="008B1326">
        <w:rPr>
          <w:rFonts w:ascii="Arial" w:hAnsi="Arial" w:cs="Arial"/>
        </w:rPr>
        <w:t>8.10.6. Отлов бродячих животных рекомендуется осуществлять специализированным организациям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38" w:name="sub_8107"/>
      <w:bookmarkEnd w:id="137"/>
      <w:r w:rsidRPr="008B1326">
        <w:rPr>
          <w:rFonts w:ascii="Arial" w:hAnsi="Arial" w:cs="Arial"/>
        </w:rPr>
        <w:t>8.10.7. Порядок содержания домашних животных на территории муниципального образования рекомендуется устанавливается Решением Совета депутатов сельского поселения «Хорошево»</w:t>
      </w:r>
    </w:p>
    <w:p w:rsidR="008B1326" w:rsidRPr="008B1326" w:rsidRDefault="008B1326" w:rsidP="008B1326">
      <w:pPr>
        <w:pStyle w:val="1"/>
        <w:ind w:right="-2"/>
        <w:rPr>
          <w:bCs w:val="0"/>
          <w:color w:val="000000"/>
          <w:sz w:val="24"/>
          <w:szCs w:val="24"/>
        </w:rPr>
      </w:pPr>
      <w:bookmarkStart w:id="139" w:name="sub_8011"/>
      <w:bookmarkEnd w:id="138"/>
      <w:r w:rsidRPr="008B1326">
        <w:rPr>
          <w:bCs w:val="0"/>
          <w:color w:val="000000"/>
          <w:sz w:val="24"/>
          <w:szCs w:val="24"/>
        </w:rPr>
        <w:t>8.11. Особые требования к доступности городской среды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40" w:name="sub_8111"/>
      <w:bookmarkEnd w:id="139"/>
      <w:r w:rsidRPr="008B1326">
        <w:rPr>
          <w:rFonts w:ascii="Arial" w:hAnsi="Arial" w:cs="Arial"/>
        </w:rPr>
        <w:t>8.11.1.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41" w:name="sub_8112"/>
      <w:bookmarkEnd w:id="140"/>
      <w:r w:rsidRPr="008B1326">
        <w:rPr>
          <w:rFonts w:ascii="Arial" w:hAnsi="Arial" w:cs="Arial"/>
        </w:rPr>
        <w:lastRenderedPageBreak/>
        <w:t>8.11.2. 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8B1326" w:rsidRPr="008B1326" w:rsidRDefault="008B1326" w:rsidP="008B1326">
      <w:pPr>
        <w:pStyle w:val="1"/>
        <w:ind w:right="-2"/>
        <w:rPr>
          <w:bCs w:val="0"/>
          <w:color w:val="000000"/>
          <w:sz w:val="24"/>
          <w:szCs w:val="24"/>
        </w:rPr>
      </w:pPr>
      <w:bookmarkStart w:id="142" w:name="sub_8012"/>
      <w:bookmarkEnd w:id="141"/>
      <w:r w:rsidRPr="008B1326">
        <w:rPr>
          <w:bCs w:val="0"/>
          <w:color w:val="000000"/>
          <w:sz w:val="24"/>
          <w:szCs w:val="24"/>
        </w:rPr>
        <w:t>8.12. Праздничное оформление территории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43" w:name="sub_8121"/>
      <w:bookmarkEnd w:id="142"/>
      <w:r w:rsidRPr="008B1326">
        <w:rPr>
          <w:rFonts w:ascii="Arial" w:hAnsi="Arial" w:cs="Arial"/>
        </w:rPr>
        <w:t>8.12.1. Праздничное оформление территории муниципального образования рекомендуется выполнять по решению администрации муниципального образования на период проведения государственных и городских (сельских) праздников, мероприятий, связанных со знаменательными событиями.</w:t>
      </w:r>
    </w:p>
    <w:bookmarkEnd w:id="143"/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r w:rsidRPr="008B1326">
        <w:rPr>
          <w:rFonts w:ascii="Arial" w:hAnsi="Arial" w:cs="Arial"/>
        </w:rPr>
        <w:t>Оформление зданий, сооружений рекомендуется осуществлять их владельцами в рамках концепции праздничного оформления территории муниципального образования.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44" w:name="sub_8122"/>
      <w:r w:rsidRPr="008B1326">
        <w:rPr>
          <w:rFonts w:ascii="Arial" w:hAnsi="Arial" w:cs="Arial"/>
        </w:rPr>
        <w:t>8.12.2. Работы, связанные с проведением общегородских (сельских)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 муниципального образования в пределах средств, предусмотренных на эти цели в бюджете муниципального образования.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45" w:name="sub_8123"/>
      <w:bookmarkEnd w:id="144"/>
      <w:r w:rsidRPr="008B1326">
        <w:rPr>
          <w:rFonts w:ascii="Arial" w:hAnsi="Arial" w:cs="Arial"/>
        </w:rPr>
        <w:t>8.12.3. В праздничное оформление рекомендуется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иллюминаций.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46" w:name="sub_8124"/>
      <w:bookmarkEnd w:id="145"/>
      <w:r w:rsidRPr="008B1326">
        <w:rPr>
          <w:rFonts w:ascii="Arial" w:hAnsi="Arial" w:cs="Arial"/>
        </w:rPr>
        <w:t>8.12.4. Концепцию праздничного оформления рекомендуется определять программой мероприятий и схемой размещения объектов и элементов праздничного оформления, утверждаемыми администрацией муниципального образования.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47" w:name="sub_8125"/>
      <w:bookmarkEnd w:id="146"/>
      <w:r w:rsidRPr="008B1326">
        <w:rPr>
          <w:rFonts w:ascii="Arial" w:hAnsi="Arial" w:cs="Arial"/>
        </w:rPr>
        <w:t>8.12.5. При изготовлении и установке элементов праздничного оформления не рекомендуется снимать, повреждать и ухудшать видимость технических средств регулирования дорожного движения.</w:t>
      </w:r>
    </w:p>
    <w:p w:rsidR="008B1326" w:rsidRPr="008B1326" w:rsidRDefault="008B1326" w:rsidP="008B1326">
      <w:pPr>
        <w:pStyle w:val="1"/>
        <w:ind w:right="-2"/>
        <w:rPr>
          <w:bCs w:val="0"/>
          <w:color w:val="000000"/>
          <w:sz w:val="24"/>
          <w:szCs w:val="24"/>
        </w:rPr>
      </w:pPr>
      <w:bookmarkStart w:id="148" w:name="sub_900"/>
      <w:bookmarkEnd w:id="147"/>
      <w:r w:rsidRPr="008B1326">
        <w:rPr>
          <w:bCs w:val="0"/>
          <w:color w:val="000000"/>
          <w:sz w:val="24"/>
          <w:szCs w:val="24"/>
        </w:rPr>
        <w:t>Раздел 9. Контроль за соблюдением норм и правил благоустройства</w:t>
      </w:r>
    </w:p>
    <w:p w:rsidR="008B1326" w:rsidRPr="008B1326" w:rsidRDefault="008B1326" w:rsidP="008B1326">
      <w:pPr>
        <w:ind w:right="-2" w:firstLine="720"/>
        <w:jc w:val="both"/>
        <w:rPr>
          <w:rFonts w:ascii="Arial" w:hAnsi="Arial" w:cs="Arial"/>
        </w:rPr>
      </w:pPr>
      <w:bookmarkStart w:id="149" w:name="sub_91"/>
      <w:bookmarkEnd w:id="148"/>
      <w:r w:rsidRPr="008B1326">
        <w:rPr>
          <w:rFonts w:ascii="Arial" w:hAnsi="Arial" w:cs="Arial"/>
        </w:rPr>
        <w:t xml:space="preserve">Лица, нарушающие основные нормы и правила благоустройства сельского поселения «Хорошево» Ржевского района Тверской области , подлежат привлечению к ответственности в соответствии с </w:t>
      </w:r>
      <w:hyperlink r:id="rId16" w:history="1">
        <w:r w:rsidRPr="008B1326">
          <w:rPr>
            <w:rStyle w:val="ab"/>
            <w:rFonts w:ascii="Arial" w:hAnsi="Arial" w:cs="Arial"/>
            <w:b w:val="0"/>
            <w:color w:val="000000"/>
            <w:sz w:val="24"/>
            <w:szCs w:val="24"/>
          </w:rPr>
          <w:t>законодательством</w:t>
        </w:r>
      </w:hyperlink>
      <w:r w:rsidRPr="008B1326">
        <w:rPr>
          <w:rFonts w:ascii="Arial" w:hAnsi="Arial" w:cs="Arial"/>
        </w:rPr>
        <w:t xml:space="preserve"> Российской Федерации об административных правонарушениях, законодательством Тверской области и органов местного самоуправления сельского поселения «Хорошево».</w:t>
      </w:r>
      <w:bookmarkEnd w:id="149"/>
    </w:p>
    <w:p w:rsidR="009C4AA4" w:rsidRDefault="009C4AA4"/>
    <w:sectPr w:rsidR="009C4AA4" w:rsidSect="008B13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C088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C16EBF"/>
    <w:multiLevelType w:val="singleLevel"/>
    <w:tmpl w:val="AF6094EA"/>
    <w:lvl w:ilvl="0">
      <w:start w:val="1"/>
      <w:numFmt w:val="decimal"/>
      <w:lvlText w:val="3.1.%1."/>
      <w:legacy w:legacy="1" w:legacySpace="0" w:legacyIndent="70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09AB03DF"/>
    <w:multiLevelType w:val="multilevel"/>
    <w:tmpl w:val="74FA3C0A"/>
    <w:lvl w:ilvl="0">
      <w:start w:val="2"/>
      <w:numFmt w:val="decimal"/>
      <w:lvlText w:val="%1."/>
      <w:lvlJc w:val="left"/>
      <w:pPr>
        <w:ind w:left="840" w:hanging="840"/>
      </w:pPr>
    </w:lvl>
    <w:lvl w:ilvl="1">
      <w:start w:val="12"/>
      <w:numFmt w:val="decimal"/>
      <w:lvlText w:val="%1.%2."/>
      <w:lvlJc w:val="left"/>
      <w:pPr>
        <w:ind w:left="840" w:hanging="840"/>
      </w:pPr>
    </w:lvl>
    <w:lvl w:ilvl="2">
      <w:start w:val="9"/>
      <w:numFmt w:val="decimal"/>
      <w:lvlText w:val="%1.%2.%3."/>
      <w:lvlJc w:val="left"/>
      <w:pPr>
        <w:ind w:left="840" w:hanging="840"/>
      </w:pPr>
    </w:lvl>
    <w:lvl w:ilvl="3">
      <w:start w:val="1"/>
      <w:numFmt w:val="decimal"/>
      <w:lvlText w:val="%1.%2.%3.%4."/>
      <w:lvlJc w:val="left"/>
      <w:pPr>
        <w:ind w:left="840" w:hanging="84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0A691F77"/>
    <w:multiLevelType w:val="singleLevel"/>
    <w:tmpl w:val="7D547AA0"/>
    <w:lvl w:ilvl="0">
      <w:start w:val="19"/>
      <w:numFmt w:val="decimal"/>
      <w:lvlText w:val="2.12.%1."/>
      <w:legacy w:legacy="1" w:legacySpace="0" w:legacyIndent="9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0BDD5C6F"/>
    <w:multiLevelType w:val="multilevel"/>
    <w:tmpl w:val="8FDEB5E0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3839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0D6A4977"/>
    <w:multiLevelType w:val="singleLevel"/>
    <w:tmpl w:val="2C8ECB12"/>
    <w:lvl w:ilvl="0">
      <w:start w:val="1"/>
      <w:numFmt w:val="decimal"/>
      <w:lvlText w:val="7.2.%1."/>
      <w:legacy w:legacy="1" w:legacySpace="0" w:legacyIndent="70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12515678"/>
    <w:multiLevelType w:val="singleLevel"/>
    <w:tmpl w:val="E674B136"/>
    <w:lvl w:ilvl="0">
      <w:start w:val="1"/>
      <w:numFmt w:val="decimal"/>
      <w:lvlText w:val="2.10.%1."/>
      <w:legacy w:legacy="1" w:legacySpace="0" w:legacyIndent="84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13E55D53"/>
    <w:multiLevelType w:val="singleLevel"/>
    <w:tmpl w:val="1AC2D712"/>
    <w:lvl w:ilvl="0">
      <w:start w:val="1"/>
      <w:numFmt w:val="decimal"/>
      <w:lvlText w:val="4.2.%1."/>
      <w:legacy w:legacy="1" w:legacySpace="0" w:legacyIndent="71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140E0C74"/>
    <w:multiLevelType w:val="singleLevel"/>
    <w:tmpl w:val="DD186490"/>
    <w:lvl w:ilvl="0">
      <w:start w:val="1"/>
      <w:numFmt w:val="decimal"/>
      <w:lvlText w:val="7.2.2.%1."/>
      <w:legacy w:legacy="1" w:legacySpace="0" w:legacyIndent="91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1A514B47"/>
    <w:multiLevelType w:val="singleLevel"/>
    <w:tmpl w:val="3678F506"/>
    <w:lvl w:ilvl="0">
      <w:start w:val="2"/>
      <w:numFmt w:val="decimal"/>
      <w:lvlText w:val="2.3.%1."/>
      <w:legacy w:legacy="1" w:legacySpace="0" w:legacyIndent="72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1DD825B6"/>
    <w:multiLevelType w:val="singleLevel"/>
    <w:tmpl w:val="DAF8E036"/>
    <w:lvl w:ilvl="0">
      <w:start w:val="1"/>
      <w:numFmt w:val="decimal"/>
      <w:lvlText w:val="2.14.%1."/>
      <w:legacy w:legacy="1" w:legacySpace="0" w:legacyIndent="80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>
    <w:nsid w:val="1ECE74A4"/>
    <w:multiLevelType w:val="multilevel"/>
    <w:tmpl w:val="02327E26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540" w:hanging="540"/>
      </w:pPr>
    </w:lvl>
    <w:lvl w:ilvl="2">
      <w:start w:val="7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21DE7ABC"/>
    <w:multiLevelType w:val="singleLevel"/>
    <w:tmpl w:val="81C6FAF0"/>
    <w:lvl w:ilvl="0">
      <w:start w:val="1"/>
      <w:numFmt w:val="decimal"/>
      <w:lvlText w:val="2.5.%1."/>
      <w:legacy w:legacy="1" w:legacySpace="0" w:legacyIndent="70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>
    <w:nsid w:val="235E7E7B"/>
    <w:multiLevelType w:val="multilevel"/>
    <w:tmpl w:val="2AF41DAC"/>
    <w:lvl w:ilvl="0">
      <w:start w:val="2"/>
      <w:numFmt w:val="decimal"/>
      <w:lvlText w:val="%1."/>
      <w:lvlJc w:val="left"/>
      <w:pPr>
        <w:ind w:left="960" w:hanging="960"/>
      </w:pPr>
    </w:lvl>
    <w:lvl w:ilvl="1">
      <w:start w:val="12"/>
      <w:numFmt w:val="decimal"/>
      <w:lvlText w:val="%1.%2."/>
      <w:lvlJc w:val="left"/>
      <w:pPr>
        <w:ind w:left="960" w:hanging="960"/>
      </w:pPr>
    </w:lvl>
    <w:lvl w:ilvl="2">
      <w:start w:val="18"/>
      <w:numFmt w:val="decimal"/>
      <w:lvlText w:val="%1.%2.%3."/>
      <w:lvlJc w:val="left"/>
      <w:pPr>
        <w:ind w:left="960" w:hanging="960"/>
      </w:pPr>
    </w:lvl>
    <w:lvl w:ilvl="3">
      <w:start w:val="1"/>
      <w:numFmt w:val="decimal"/>
      <w:lvlText w:val="%1.%2.%3.%4."/>
      <w:lvlJc w:val="left"/>
      <w:pPr>
        <w:ind w:left="960" w:hanging="96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299858B7"/>
    <w:multiLevelType w:val="singleLevel"/>
    <w:tmpl w:val="7A662AC6"/>
    <w:lvl w:ilvl="0">
      <w:start w:val="5"/>
      <w:numFmt w:val="decimal"/>
      <w:lvlText w:val="2.13.%1."/>
      <w:legacy w:legacy="1" w:legacySpace="0" w:legacyIndent="83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>
    <w:nsid w:val="2A8D1499"/>
    <w:multiLevelType w:val="singleLevel"/>
    <w:tmpl w:val="C8AE3CB8"/>
    <w:lvl w:ilvl="0">
      <w:start w:val="11"/>
      <w:numFmt w:val="decimal"/>
      <w:lvlText w:val="2.12.%1."/>
      <w:legacy w:legacy="1" w:legacySpace="0" w:legacyIndent="95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7">
    <w:nsid w:val="2BC97AA5"/>
    <w:multiLevelType w:val="singleLevel"/>
    <w:tmpl w:val="AB9E3856"/>
    <w:lvl w:ilvl="0">
      <w:start w:val="1"/>
      <w:numFmt w:val="decimal"/>
      <w:lvlText w:val="7.3.%1."/>
      <w:legacy w:legacy="1" w:legacySpace="0" w:legacyIndent="71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>
    <w:nsid w:val="317227B3"/>
    <w:multiLevelType w:val="singleLevel"/>
    <w:tmpl w:val="93628380"/>
    <w:lvl w:ilvl="0">
      <w:start w:val="6"/>
      <w:numFmt w:val="decimal"/>
      <w:lvlText w:val="2.2.%1."/>
      <w:legacy w:legacy="1" w:legacySpace="0" w:legacyIndent="71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>
    <w:nsid w:val="332F59CE"/>
    <w:multiLevelType w:val="singleLevel"/>
    <w:tmpl w:val="F8C2B764"/>
    <w:lvl w:ilvl="0">
      <w:start w:val="4"/>
      <w:numFmt w:val="decimal"/>
      <w:lvlText w:val="2.4.%1."/>
      <w:legacy w:legacy="1" w:legacySpace="0" w:legacyIndent="72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0">
    <w:nsid w:val="35F66363"/>
    <w:multiLevelType w:val="singleLevel"/>
    <w:tmpl w:val="5734F0A2"/>
    <w:lvl w:ilvl="0">
      <w:start w:val="3"/>
      <w:numFmt w:val="decimal"/>
      <w:lvlText w:val="2.2.%1."/>
      <w:legacy w:legacy="1" w:legacySpace="0" w:legacyIndent="71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1">
    <w:nsid w:val="38FA09E6"/>
    <w:multiLevelType w:val="singleLevel"/>
    <w:tmpl w:val="E0FA5E10"/>
    <w:lvl w:ilvl="0">
      <w:start w:val="1"/>
      <w:numFmt w:val="decimal"/>
      <w:lvlText w:val="2.8.%1."/>
      <w:legacy w:legacy="1" w:legacySpace="0" w:legacyIndent="71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2">
    <w:nsid w:val="3AA057D4"/>
    <w:multiLevelType w:val="singleLevel"/>
    <w:tmpl w:val="67687D4E"/>
    <w:lvl w:ilvl="0">
      <w:start w:val="8"/>
      <w:numFmt w:val="decimal"/>
      <w:lvlText w:val="2.13.%1."/>
      <w:legacy w:legacy="1" w:legacySpace="0" w:legacyIndent="83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>
    <w:nsid w:val="3BE33FCD"/>
    <w:multiLevelType w:val="singleLevel"/>
    <w:tmpl w:val="BF023CFC"/>
    <w:lvl w:ilvl="0">
      <w:start w:val="1"/>
      <w:numFmt w:val="decimal"/>
      <w:lvlText w:val="7.1.%1."/>
      <w:legacy w:legacy="1" w:legacySpace="0" w:legacyIndent="70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>
    <w:nsid w:val="3C6F3BE0"/>
    <w:multiLevelType w:val="singleLevel"/>
    <w:tmpl w:val="9086E1FA"/>
    <w:lvl w:ilvl="0">
      <w:start w:val="2"/>
      <w:numFmt w:val="decimal"/>
      <w:lvlText w:val="4.3.%1."/>
      <w:legacy w:legacy="1" w:legacySpace="0" w:legacyIndent="71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5">
    <w:nsid w:val="3CC04488"/>
    <w:multiLevelType w:val="singleLevel"/>
    <w:tmpl w:val="AC885F78"/>
    <w:lvl w:ilvl="0">
      <w:start w:val="5"/>
      <w:numFmt w:val="decimal"/>
      <w:lvlText w:val="2.12.%1."/>
      <w:legacy w:legacy="1" w:legacySpace="0" w:legacyIndent="82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6">
    <w:nsid w:val="3DA10DE0"/>
    <w:multiLevelType w:val="singleLevel"/>
    <w:tmpl w:val="0CC682E0"/>
    <w:lvl w:ilvl="0">
      <w:start w:val="1"/>
      <w:numFmt w:val="decimal"/>
      <w:lvlText w:val="5.1.%1."/>
      <w:legacy w:legacy="1" w:legacySpace="0" w:legacyIndent="71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>
    <w:nsid w:val="4A850C42"/>
    <w:multiLevelType w:val="singleLevel"/>
    <w:tmpl w:val="E5DA6178"/>
    <w:lvl w:ilvl="0">
      <w:start w:val="1"/>
      <w:numFmt w:val="decimal"/>
      <w:lvlText w:val="2.1.%1."/>
      <w:legacy w:legacy="1" w:legacySpace="0" w:legacyIndent="71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8">
    <w:nsid w:val="4E13649E"/>
    <w:multiLevelType w:val="singleLevel"/>
    <w:tmpl w:val="937446B8"/>
    <w:lvl w:ilvl="0">
      <w:start w:val="2"/>
      <w:numFmt w:val="decimal"/>
      <w:lvlText w:val="2.4.%1."/>
      <w:legacy w:legacy="1" w:legacySpace="0" w:legacyIndent="72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9">
    <w:nsid w:val="51FD141E"/>
    <w:multiLevelType w:val="multilevel"/>
    <w:tmpl w:val="14102512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524D101D"/>
    <w:multiLevelType w:val="multilevel"/>
    <w:tmpl w:val="D9C2A1CE"/>
    <w:lvl w:ilvl="0">
      <w:start w:val="2"/>
      <w:numFmt w:val="decimal"/>
      <w:lvlText w:val="%1."/>
      <w:lvlJc w:val="left"/>
      <w:pPr>
        <w:ind w:left="780" w:hanging="780"/>
      </w:pPr>
    </w:lvl>
    <w:lvl w:ilvl="1">
      <w:start w:val="13"/>
      <w:numFmt w:val="decimal"/>
      <w:lvlText w:val="%1.%2."/>
      <w:lvlJc w:val="left"/>
      <w:pPr>
        <w:ind w:left="785" w:hanging="780"/>
      </w:pPr>
    </w:lvl>
    <w:lvl w:ilvl="2">
      <w:start w:val="10"/>
      <w:numFmt w:val="decimal"/>
      <w:lvlText w:val="%1.%2.%3."/>
      <w:lvlJc w:val="left"/>
      <w:pPr>
        <w:ind w:left="790" w:hanging="780"/>
      </w:pPr>
    </w:lvl>
    <w:lvl w:ilvl="3">
      <w:start w:val="1"/>
      <w:numFmt w:val="decimal"/>
      <w:lvlText w:val="%1.%2.%3.%4."/>
      <w:lvlJc w:val="left"/>
      <w:pPr>
        <w:ind w:left="795" w:hanging="78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105" w:hanging="108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475" w:hanging="1440"/>
      </w:pPr>
    </w:lvl>
    <w:lvl w:ilvl="8">
      <w:start w:val="1"/>
      <w:numFmt w:val="decimal"/>
      <w:lvlText w:val="%1.%2.%3.%4.%5.%6.%7.%8.%9."/>
      <w:lvlJc w:val="left"/>
      <w:pPr>
        <w:ind w:left="1840" w:hanging="1800"/>
      </w:pPr>
    </w:lvl>
  </w:abstractNum>
  <w:abstractNum w:abstractNumId="31">
    <w:nsid w:val="5C557E29"/>
    <w:multiLevelType w:val="singleLevel"/>
    <w:tmpl w:val="724072A6"/>
    <w:lvl w:ilvl="0">
      <w:start w:val="1"/>
      <w:numFmt w:val="decimal"/>
      <w:lvlText w:val="4.4.2.%1."/>
      <w:legacy w:legacy="1" w:legacySpace="0" w:legacyIndent="92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2">
    <w:nsid w:val="5CD77059"/>
    <w:multiLevelType w:val="singleLevel"/>
    <w:tmpl w:val="BB1229EA"/>
    <w:lvl w:ilvl="0">
      <w:start w:val="4"/>
      <w:numFmt w:val="decimal"/>
      <w:lvlText w:val="2.7.%1."/>
      <w:legacy w:legacy="1" w:legacySpace="0" w:legacyIndent="71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3">
    <w:nsid w:val="5DD27CEA"/>
    <w:multiLevelType w:val="singleLevel"/>
    <w:tmpl w:val="BC72066E"/>
    <w:lvl w:ilvl="0">
      <w:start w:val="7"/>
      <w:numFmt w:val="decimal"/>
      <w:lvlText w:val="2.8.%1."/>
      <w:legacy w:legacy="1" w:legacySpace="0" w:legacyIndent="71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4">
    <w:nsid w:val="606720E0"/>
    <w:multiLevelType w:val="singleLevel"/>
    <w:tmpl w:val="C6C4F004"/>
    <w:lvl w:ilvl="0">
      <w:start w:val="4"/>
      <w:numFmt w:val="decimal"/>
      <w:lvlText w:val="2.6.%1."/>
      <w:legacy w:legacy="1" w:legacySpace="0" w:legacyIndent="69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5">
    <w:nsid w:val="67DB08A3"/>
    <w:multiLevelType w:val="singleLevel"/>
    <w:tmpl w:val="F2983CCC"/>
    <w:lvl w:ilvl="0">
      <w:start w:val="1"/>
      <w:numFmt w:val="decimal"/>
      <w:lvlText w:val="2.13.%1."/>
      <w:legacy w:legacy="1" w:legacySpace="0" w:legacyIndent="84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6">
    <w:nsid w:val="68AD7327"/>
    <w:multiLevelType w:val="multilevel"/>
    <w:tmpl w:val="F0603494"/>
    <w:lvl w:ilvl="0">
      <w:start w:val="2"/>
      <w:numFmt w:val="decimal"/>
      <w:lvlText w:val="%1."/>
      <w:lvlJc w:val="left"/>
      <w:pPr>
        <w:ind w:left="960" w:hanging="960"/>
      </w:pPr>
    </w:lvl>
    <w:lvl w:ilvl="1">
      <w:start w:val="12"/>
      <w:numFmt w:val="decimal"/>
      <w:lvlText w:val="%1.%2."/>
      <w:lvlJc w:val="left"/>
      <w:pPr>
        <w:ind w:left="960" w:hanging="960"/>
      </w:pPr>
    </w:lvl>
    <w:lvl w:ilvl="2">
      <w:start w:val="12"/>
      <w:numFmt w:val="decimal"/>
      <w:lvlText w:val="%1.%2.%3."/>
      <w:lvlJc w:val="left"/>
      <w:pPr>
        <w:ind w:left="2945" w:hanging="960"/>
      </w:pPr>
    </w:lvl>
    <w:lvl w:ilvl="3">
      <w:start w:val="1"/>
      <w:numFmt w:val="decimal"/>
      <w:lvlText w:val="%1.%2.%3.%4."/>
      <w:lvlJc w:val="left"/>
      <w:pPr>
        <w:ind w:left="960" w:hanging="96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>
    <w:nsid w:val="69721226"/>
    <w:multiLevelType w:val="singleLevel"/>
    <w:tmpl w:val="BE36C90A"/>
    <w:lvl w:ilvl="0">
      <w:start w:val="1"/>
      <w:numFmt w:val="decimal"/>
      <w:lvlText w:val="3.3.%1."/>
      <w:legacy w:legacy="1" w:legacySpace="0" w:legacyIndent="71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8">
    <w:nsid w:val="6F210961"/>
    <w:multiLevelType w:val="singleLevel"/>
    <w:tmpl w:val="DFD8FF9C"/>
    <w:lvl w:ilvl="0">
      <w:start w:val="4"/>
      <w:numFmt w:val="decimal"/>
      <w:lvlText w:val="2.3.%1."/>
      <w:legacy w:legacy="1" w:legacySpace="0" w:legacyIndent="70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9">
    <w:nsid w:val="6F223D2F"/>
    <w:multiLevelType w:val="singleLevel"/>
    <w:tmpl w:val="C3369B84"/>
    <w:lvl w:ilvl="0">
      <w:start w:val="1"/>
      <w:numFmt w:val="decimal"/>
      <w:lvlText w:val="2.11.%1."/>
      <w:legacy w:legacy="1" w:legacySpace="0" w:legacyIndent="83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0">
    <w:nsid w:val="6FC53110"/>
    <w:multiLevelType w:val="multilevel"/>
    <w:tmpl w:val="03A2D6A4"/>
    <w:lvl w:ilvl="0">
      <w:start w:val="2"/>
      <w:numFmt w:val="decimal"/>
      <w:lvlText w:val="%1."/>
      <w:lvlJc w:val="left"/>
      <w:pPr>
        <w:ind w:left="840" w:hanging="840"/>
      </w:pPr>
    </w:lvl>
    <w:lvl w:ilvl="1">
      <w:start w:val="12"/>
      <w:numFmt w:val="decimal"/>
      <w:lvlText w:val="%1.%2."/>
      <w:lvlJc w:val="left"/>
      <w:pPr>
        <w:ind w:left="840" w:hanging="840"/>
      </w:pPr>
    </w:lvl>
    <w:lvl w:ilvl="2">
      <w:start w:val="6"/>
      <w:numFmt w:val="decimal"/>
      <w:lvlText w:val="%1.%2.%3."/>
      <w:lvlJc w:val="left"/>
      <w:pPr>
        <w:ind w:left="840" w:hanging="840"/>
      </w:pPr>
    </w:lvl>
    <w:lvl w:ilvl="3">
      <w:start w:val="1"/>
      <w:numFmt w:val="decimal"/>
      <w:lvlText w:val="%1.%2.%3.%4."/>
      <w:lvlJc w:val="left"/>
      <w:pPr>
        <w:ind w:left="840" w:hanging="84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>
    <w:nsid w:val="71A05EF6"/>
    <w:multiLevelType w:val="singleLevel"/>
    <w:tmpl w:val="C008AB52"/>
    <w:lvl w:ilvl="0">
      <w:start w:val="3"/>
      <w:numFmt w:val="decimal"/>
      <w:lvlText w:val="4.4.%1."/>
      <w:legacy w:legacy="1" w:legacySpace="0" w:legacyIndent="72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2">
    <w:nsid w:val="73D32DF7"/>
    <w:multiLevelType w:val="singleLevel"/>
    <w:tmpl w:val="4128E846"/>
    <w:lvl w:ilvl="0">
      <w:start w:val="2"/>
      <w:numFmt w:val="decimal"/>
      <w:lvlText w:val="2.7.%1."/>
      <w:legacy w:legacy="1" w:legacySpace="0" w:legacyIndent="70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3">
    <w:nsid w:val="749A10F7"/>
    <w:multiLevelType w:val="singleLevel"/>
    <w:tmpl w:val="2F902690"/>
    <w:lvl w:ilvl="0">
      <w:start w:val="1"/>
      <w:numFmt w:val="decimal"/>
      <w:lvlText w:val="4.4.%1."/>
      <w:legacy w:legacy="1" w:legacySpace="0" w:legacyIndent="72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4">
    <w:nsid w:val="74B51852"/>
    <w:multiLevelType w:val="singleLevel"/>
    <w:tmpl w:val="7D629E1A"/>
    <w:lvl w:ilvl="0">
      <w:start w:val="1"/>
      <w:numFmt w:val="decimal"/>
      <w:lvlText w:val="4.3.3.%1."/>
      <w:legacy w:legacy="1" w:legacySpace="0" w:legacyIndent="92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5">
    <w:nsid w:val="77B47890"/>
    <w:multiLevelType w:val="singleLevel"/>
    <w:tmpl w:val="12A217B6"/>
    <w:lvl w:ilvl="0">
      <w:start w:val="3"/>
      <w:numFmt w:val="decimal"/>
      <w:lvlText w:val="2.13.%1."/>
      <w:legacy w:legacy="1" w:legacySpace="0" w:legacyIndent="84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6">
    <w:nsid w:val="787F791E"/>
    <w:multiLevelType w:val="singleLevel"/>
    <w:tmpl w:val="9B883B72"/>
    <w:lvl w:ilvl="0">
      <w:start w:val="3"/>
      <w:numFmt w:val="decimal"/>
      <w:lvlText w:val="2.12.17.%1."/>
      <w:legacy w:legacy="1" w:legacySpace="0" w:legacyIndent="117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7">
    <w:nsid w:val="7B165DE6"/>
    <w:multiLevelType w:val="singleLevel"/>
    <w:tmpl w:val="016A7FF2"/>
    <w:lvl w:ilvl="0">
      <w:start w:val="7"/>
      <w:numFmt w:val="decimal"/>
      <w:lvlText w:val="2.12.%1."/>
      <w:legacy w:legacy="1" w:legacySpace="0" w:legacyIndent="82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8">
    <w:nsid w:val="7B676070"/>
    <w:multiLevelType w:val="singleLevel"/>
    <w:tmpl w:val="F146B010"/>
    <w:lvl w:ilvl="0">
      <w:start w:val="1"/>
      <w:numFmt w:val="decimal"/>
      <w:lvlText w:val="3.2.2.%1."/>
      <w:legacy w:legacy="1" w:legacySpace="0" w:legacyIndent="92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9">
    <w:nsid w:val="7F786A01"/>
    <w:multiLevelType w:val="singleLevel"/>
    <w:tmpl w:val="DD44FA5C"/>
    <w:lvl w:ilvl="0">
      <w:start w:val="2"/>
      <w:numFmt w:val="decimal"/>
      <w:lvlText w:val="2.12.%1."/>
      <w:legacy w:legacy="1" w:legacySpace="0" w:legacyIndent="816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20"/>
    <w:lvlOverride w:ilvl="0">
      <w:startOverride w:val="3"/>
    </w:lvlOverride>
  </w:num>
  <w:num w:numId="4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18"/>
    <w:lvlOverride w:ilvl="0">
      <w:startOverride w:val="6"/>
    </w:lvlOverride>
  </w:num>
  <w:num w:numId="6">
    <w:abstractNumId w:val="10"/>
    <w:lvlOverride w:ilvl="0">
      <w:startOverride w:val="2"/>
    </w:lvlOverride>
  </w:num>
  <w:num w:numId="7">
    <w:abstractNumId w:val="38"/>
    <w:lvlOverride w:ilvl="0">
      <w:startOverride w:val="4"/>
    </w:lvlOverride>
  </w:num>
  <w:num w:numId="8">
    <w:abstractNumId w:val="28"/>
    <w:lvlOverride w:ilvl="0">
      <w:startOverride w:val="2"/>
    </w:lvlOverride>
  </w:num>
  <w:num w:numId="9">
    <w:abstractNumId w:val="19"/>
    <w:lvlOverride w:ilvl="0">
      <w:startOverride w:val="4"/>
    </w:lvlOverride>
  </w:num>
  <w:num w:numId="10">
    <w:abstractNumId w:val="13"/>
    <w:lvlOverride w:ilvl="0">
      <w:startOverride w:val="1"/>
    </w:lvlOverride>
  </w:num>
  <w:num w:numId="11">
    <w:abstractNumId w:val="34"/>
    <w:lvlOverride w:ilvl="0">
      <w:startOverride w:val="4"/>
    </w:lvlOverride>
  </w:num>
  <w:num w:numId="12">
    <w:abstractNumId w:val="12"/>
    <w:lvlOverride w:ilvl="0">
      <w:startOverride w:val="2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4">
    <w:abstractNumId w:val="42"/>
    <w:lvlOverride w:ilvl="0">
      <w:startOverride w:val="2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6">
    <w:abstractNumId w:val="32"/>
    <w:lvlOverride w:ilvl="0">
      <w:startOverride w:val="4"/>
    </w:lvlOverride>
  </w:num>
  <w:num w:numId="17">
    <w:abstractNumId w:val="21"/>
    <w:lvlOverride w:ilvl="0">
      <w:startOverride w:val="1"/>
    </w:lvlOverride>
  </w:num>
  <w:num w:numId="18">
    <w:abstractNumId w:val="33"/>
    <w:lvlOverride w:ilvl="0">
      <w:startOverride w:val="7"/>
    </w:lvlOverride>
  </w:num>
  <w:num w:numId="19">
    <w:abstractNumId w:val="7"/>
    <w:lvlOverride w:ilvl="0">
      <w:startOverride w:val="1"/>
    </w:lvlOverride>
  </w:num>
  <w:num w:numId="20">
    <w:abstractNumId w:val="39"/>
    <w:lvlOverride w:ilvl="0">
      <w:startOverride w:val="1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2">
    <w:abstractNumId w:val="49"/>
    <w:lvlOverride w:ilvl="0">
      <w:startOverride w:val="2"/>
    </w:lvlOverride>
  </w:num>
  <w:num w:numId="23">
    <w:abstractNumId w:val="25"/>
    <w:lvlOverride w:ilvl="0">
      <w:startOverride w:val="5"/>
    </w:lvlOverride>
  </w:num>
  <w:num w:numId="24">
    <w:abstractNumId w:val="40"/>
    <w:lvlOverride w:ilvl="0">
      <w:startOverride w:val="2"/>
    </w:lvlOverride>
    <w:lvlOverride w:ilvl="1">
      <w:startOverride w:val="1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  <w:lvlOverride w:ilvl="0">
      <w:startOverride w:val="7"/>
    </w:lvlOverride>
  </w:num>
  <w:num w:numId="26">
    <w:abstractNumId w:val="3"/>
    <w:lvlOverride w:ilvl="0">
      <w:startOverride w:val="2"/>
    </w:lvlOverride>
    <w:lvlOverride w:ilvl="1">
      <w:startOverride w:val="1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1"/>
    </w:lvlOverride>
  </w:num>
  <w:num w:numId="28">
    <w:abstractNumId w:val="36"/>
    <w:lvlOverride w:ilvl="0">
      <w:startOverride w:val="2"/>
    </w:lvlOverride>
    <w:lvlOverride w:ilvl="1">
      <w:startOverride w:val="12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3"/>
    </w:lvlOverride>
  </w:num>
  <w:num w:numId="30">
    <w:abstractNumId w:val="14"/>
    <w:lvlOverride w:ilvl="0">
      <w:startOverride w:val="2"/>
    </w:lvlOverride>
    <w:lvlOverride w:ilvl="1">
      <w:startOverride w:val="12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9"/>
    </w:lvlOverride>
  </w:num>
  <w:num w:numId="32">
    <w:abstractNumId w:val="35"/>
    <w:lvlOverride w:ilvl="0">
      <w:startOverride w:val="1"/>
    </w:lvlOverride>
  </w:num>
  <w:num w:numId="33">
    <w:abstractNumId w:val="45"/>
    <w:lvlOverride w:ilvl="0">
      <w:startOverride w:val="3"/>
    </w:lvlOverride>
  </w:num>
  <w:num w:numId="34">
    <w:abstractNumId w:val="15"/>
    <w:lvlOverride w:ilvl="0">
      <w:startOverride w:val="5"/>
    </w:lvlOverride>
  </w:num>
  <w:num w:numId="35">
    <w:abstractNumId w:val="22"/>
    <w:lvlOverride w:ilvl="0">
      <w:startOverride w:val="8"/>
    </w:lvlOverride>
  </w:num>
  <w:num w:numId="36">
    <w:abstractNumId w:val="30"/>
    <w:lvlOverride w:ilvl="0">
      <w:startOverride w:val="2"/>
    </w:lvlOverride>
    <w:lvlOverride w:ilvl="1">
      <w:startOverride w:val="13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48"/>
    <w:lvlOverride w:ilvl="0">
      <w:startOverride w:val="1"/>
    </w:lvlOverride>
  </w:num>
  <w:num w:numId="40">
    <w:abstractNumId w:val="37"/>
    <w:lvlOverride w:ilvl="0">
      <w:startOverride w:val="1"/>
    </w:lvlOverride>
  </w:num>
  <w:num w:numId="41">
    <w:abstractNumId w:val="8"/>
    <w:lvlOverride w:ilvl="0">
      <w:startOverride w:val="1"/>
    </w:lvlOverride>
  </w:num>
  <w:num w:numId="42">
    <w:abstractNumId w:val="24"/>
    <w:lvlOverride w:ilvl="0">
      <w:startOverride w:val="2"/>
    </w:lvlOverride>
  </w:num>
  <w:num w:numId="43">
    <w:abstractNumId w:val="44"/>
    <w:lvlOverride w:ilvl="0">
      <w:startOverride w:val="1"/>
    </w:lvlOverride>
  </w:num>
  <w:num w:numId="44">
    <w:abstractNumId w:val="43"/>
    <w:lvlOverride w:ilvl="0">
      <w:startOverride w:val="1"/>
    </w:lvlOverride>
  </w:num>
  <w:num w:numId="45">
    <w:abstractNumId w:val="31"/>
    <w:lvlOverride w:ilvl="0">
      <w:startOverride w:val="1"/>
    </w:lvlOverride>
  </w:num>
  <w:num w:numId="46">
    <w:abstractNumId w:val="41"/>
    <w:lvlOverride w:ilvl="0">
      <w:startOverride w:val="3"/>
    </w:lvlOverride>
  </w:num>
  <w:num w:numId="47">
    <w:abstractNumId w:val="26"/>
    <w:lvlOverride w:ilvl="0">
      <w:startOverride w:val="1"/>
    </w:lvlOverride>
  </w:num>
  <w:num w:numId="48">
    <w:abstractNumId w:val="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</w:num>
  <w:num w:numId="51">
    <w:abstractNumId w:val="6"/>
    <w:lvlOverride w:ilvl="0">
      <w:startOverride w:val="1"/>
    </w:lvlOverride>
  </w:num>
  <w:num w:numId="52">
    <w:abstractNumId w:val="9"/>
    <w:lvlOverride w:ilvl="0">
      <w:startOverride w:val="1"/>
    </w:lvlOverride>
  </w:num>
  <w:num w:numId="53">
    <w:abstractNumId w:val="17"/>
    <w:lvlOverride w:ilvl="0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26"/>
    <w:rsid w:val="000002F6"/>
    <w:rsid w:val="00000E45"/>
    <w:rsid w:val="000015A4"/>
    <w:rsid w:val="00001DE4"/>
    <w:rsid w:val="00002852"/>
    <w:rsid w:val="00002D65"/>
    <w:rsid w:val="000041F4"/>
    <w:rsid w:val="000048B9"/>
    <w:rsid w:val="000055B5"/>
    <w:rsid w:val="0000577C"/>
    <w:rsid w:val="00006149"/>
    <w:rsid w:val="00007086"/>
    <w:rsid w:val="000110D2"/>
    <w:rsid w:val="0001113E"/>
    <w:rsid w:val="00012C5A"/>
    <w:rsid w:val="000135DD"/>
    <w:rsid w:val="000138FC"/>
    <w:rsid w:val="00013DD4"/>
    <w:rsid w:val="00014CA8"/>
    <w:rsid w:val="0001698C"/>
    <w:rsid w:val="00016A45"/>
    <w:rsid w:val="00020710"/>
    <w:rsid w:val="000207A5"/>
    <w:rsid w:val="000237AF"/>
    <w:rsid w:val="0002387E"/>
    <w:rsid w:val="000242C2"/>
    <w:rsid w:val="00024595"/>
    <w:rsid w:val="00024E16"/>
    <w:rsid w:val="000255EA"/>
    <w:rsid w:val="000256B7"/>
    <w:rsid w:val="0002662D"/>
    <w:rsid w:val="000268D9"/>
    <w:rsid w:val="0002712A"/>
    <w:rsid w:val="000271DB"/>
    <w:rsid w:val="00027A99"/>
    <w:rsid w:val="00030286"/>
    <w:rsid w:val="00030E7D"/>
    <w:rsid w:val="00033FEE"/>
    <w:rsid w:val="00034F09"/>
    <w:rsid w:val="0003536E"/>
    <w:rsid w:val="000355BE"/>
    <w:rsid w:val="00035B8E"/>
    <w:rsid w:val="00035FBF"/>
    <w:rsid w:val="000367C3"/>
    <w:rsid w:val="00036C44"/>
    <w:rsid w:val="0003704C"/>
    <w:rsid w:val="00040379"/>
    <w:rsid w:val="00040D23"/>
    <w:rsid w:val="00040FC6"/>
    <w:rsid w:val="0004546F"/>
    <w:rsid w:val="0004570F"/>
    <w:rsid w:val="00045ED8"/>
    <w:rsid w:val="00046302"/>
    <w:rsid w:val="00050139"/>
    <w:rsid w:val="0005113A"/>
    <w:rsid w:val="000529B5"/>
    <w:rsid w:val="000536A1"/>
    <w:rsid w:val="00053DA1"/>
    <w:rsid w:val="000544FF"/>
    <w:rsid w:val="00055958"/>
    <w:rsid w:val="0005605B"/>
    <w:rsid w:val="0005661C"/>
    <w:rsid w:val="0005667B"/>
    <w:rsid w:val="00056A71"/>
    <w:rsid w:val="000600A8"/>
    <w:rsid w:val="00060E1A"/>
    <w:rsid w:val="00061C26"/>
    <w:rsid w:val="00063C21"/>
    <w:rsid w:val="000640D1"/>
    <w:rsid w:val="000653E3"/>
    <w:rsid w:val="00065588"/>
    <w:rsid w:val="00065E77"/>
    <w:rsid w:val="0006693E"/>
    <w:rsid w:val="00066A9C"/>
    <w:rsid w:val="00066DF4"/>
    <w:rsid w:val="0006743E"/>
    <w:rsid w:val="000676A9"/>
    <w:rsid w:val="00070CFA"/>
    <w:rsid w:val="000716CF"/>
    <w:rsid w:val="00072BAB"/>
    <w:rsid w:val="000740C5"/>
    <w:rsid w:val="00074325"/>
    <w:rsid w:val="0007474D"/>
    <w:rsid w:val="00076DD7"/>
    <w:rsid w:val="000770D1"/>
    <w:rsid w:val="00077D86"/>
    <w:rsid w:val="00083681"/>
    <w:rsid w:val="0008373C"/>
    <w:rsid w:val="00084C03"/>
    <w:rsid w:val="00084CA9"/>
    <w:rsid w:val="00084D07"/>
    <w:rsid w:val="00084E43"/>
    <w:rsid w:val="00085071"/>
    <w:rsid w:val="000861F0"/>
    <w:rsid w:val="0008744D"/>
    <w:rsid w:val="00087B72"/>
    <w:rsid w:val="00087BFB"/>
    <w:rsid w:val="00087EAF"/>
    <w:rsid w:val="00090254"/>
    <w:rsid w:val="000910FA"/>
    <w:rsid w:val="00091357"/>
    <w:rsid w:val="00091883"/>
    <w:rsid w:val="00093536"/>
    <w:rsid w:val="00093BDC"/>
    <w:rsid w:val="00093FBF"/>
    <w:rsid w:val="0009579E"/>
    <w:rsid w:val="00095FA8"/>
    <w:rsid w:val="00096CDA"/>
    <w:rsid w:val="00097005"/>
    <w:rsid w:val="000A021A"/>
    <w:rsid w:val="000A1303"/>
    <w:rsid w:val="000A1409"/>
    <w:rsid w:val="000A3932"/>
    <w:rsid w:val="000A3B37"/>
    <w:rsid w:val="000A3CFB"/>
    <w:rsid w:val="000A4CFE"/>
    <w:rsid w:val="000A509F"/>
    <w:rsid w:val="000A5814"/>
    <w:rsid w:val="000A6F90"/>
    <w:rsid w:val="000B00FB"/>
    <w:rsid w:val="000B04AC"/>
    <w:rsid w:val="000B15A0"/>
    <w:rsid w:val="000B21D8"/>
    <w:rsid w:val="000B26AE"/>
    <w:rsid w:val="000B29EC"/>
    <w:rsid w:val="000B31A3"/>
    <w:rsid w:val="000B3A77"/>
    <w:rsid w:val="000B3D19"/>
    <w:rsid w:val="000B4AB6"/>
    <w:rsid w:val="000B4D57"/>
    <w:rsid w:val="000B6BF1"/>
    <w:rsid w:val="000B762B"/>
    <w:rsid w:val="000C0216"/>
    <w:rsid w:val="000C177E"/>
    <w:rsid w:val="000C23F3"/>
    <w:rsid w:val="000C2732"/>
    <w:rsid w:val="000C314D"/>
    <w:rsid w:val="000C49F0"/>
    <w:rsid w:val="000C4D2D"/>
    <w:rsid w:val="000C6A11"/>
    <w:rsid w:val="000C6CCD"/>
    <w:rsid w:val="000C780B"/>
    <w:rsid w:val="000C79E4"/>
    <w:rsid w:val="000D08E0"/>
    <w:rsid w:val="000D0E5C"/>
    <w:rsid w:val="000D1190"/>
    <w:rsid w:val="000D190F"/>
    <w:rsid w:val="000D3C68"/>
    <w:rsid w:val="000D4289"/>
    <w:rsid w:val="000D4AC9"/>
    <w:rsid w:val="000D5DFD"/>
    <w:rsid w:val="000D66F1"/>
    <w:rsid w:val="000E0354"/>
    <w:rsid w:val="000E0920"/>
    <w:rsid w:val="000E196B"/>
    <w:rsid w:val="000E2091"/>
    <w:rsid w:val="000E228A"/>
    <w:rsid w:val="000E2DCB"/>
    <w:rsid w:val="000E3412"/>
    <w:rsid w:val="000E61DE"/>
    <w:rsid w:val="000E6B74"/>
    <w:rsid w:val="000F03EF"/>
    <w:rsid w:val="000F0B4E"/>
    <w:rsid w:val="000F0C2E"/>
    <w:rsid w:val="000F0F84"/>
    <w:rsid w:val="000F13BC"/>
    <w:rsid w:val="000F1576"/>
    <w:rsid w:val="000F21CB"/>
    <w:rsid w:val="000F2B8B"/>
    <w:rsid w:val="000F2C21"/>
    <w:rsid w:val="000F34F1"/>
    <w:rsid w:val="000F5492"/>
    <w:rsid w:val="000F5D7C"/>
    <w:rsid w:val="000F6D84"/>
    <w:rsid w:val="000F78B8"/>
    <w:rsid w:val="00100241"/>
    <w:rsid w:val="00100D5E"/>
    <w:rsid w:val="00101A5B"/>
    <w:rsid w:val="001035E0"/>
    <w:rsid w:val="00103B6A"/>
    <w:rsid w:val="00104EDF"/>
    <w:rsid w:val="00105159"/>
    <w:rsid w:val="001054AD"/>
    <w:rsid w:val="001056BE"/>
    <w:rsid w:val="00105E06"/>
    <w:rsid w:val="001066D9"/>
    <w:rsid w:val="00106A25"/>
    <w:rsid w:val="00106A7A"/>
    <w:rsid w:val="0010739A"/>
    <w:rsid w:val="00107882"/>
    <w:rsid w:val="00107DB2"/>
    <w:rsid w:val="001106FC"/>
    <w:rsid w:val="00110CB5"/>
    <w:rsid w:val="00111A7B"/>
    <w:rsid w:val="00113971"/>
    <w:rsid w:val="00113BC5"/>
    <w:rsid w:val="00115C60"/>
    <w:rsid w:val="001164B3"/>
    <w:rsid w:val="00116EA0"/>
    <w:rsid w:val="00117FD5"/>
    <w:rsid w:val="00120A88"/>
    <w:rsid w:val="00121300"/>
    <w:rsid w:val="0012195F"/>
    <w:rsid w:val="00121B02"/>
    <w:rsid w:val="00122B6D"/>
    <w:rsid w:val="00124821"/>
    <w:rsid w:val="00124838"/>
    <w:rsid w:val="00124ADF"/>
    <w:rsid w:val="00124EEB"/>
    <w:rsid w:val="00126B60"/>
    <w:rsid w:val="00127A4D"/>
    <w:rsid w:val="00130083"/>
    <w:rsid w:val="001303AE"/>
    <w:rsid w:val="0013103D"/>
    <w:rsid w:val="0013129A"/>
    <w:rsid w:val="0013243B"/>
    <w:rsid w:val="00132FAD"/>
    <w:rsid w:val="001331D2"/>
    <w:rsid w:val="00133C6C"/>
    <w:rsid w:val="0013439E"/>
    <w:rsid w:val="001344B9"/>
    <w:rsid w:val="001354F6"/>
    <w:rsid w:val="00136257"/>
    <w:rsid w:val="0013669E"/>
    <w:rsid w:val="00136B7B"/>
    <w:rsid w:val="0013704B"/>
    <w:rsid w:val="00137574"/>
    <w:rsid w:val="001379A2"/>
    <w:rsid w:val="00140471"/>
    <w:rsid w:val="00141091"/>
    <w:rsid w:val="00142852"/>
    <w:rsid w:val="00142856"/>
    <w:rsid w:val="001448C0"/>
    <w:rsid w:val="00145961"/>
    <w:rsid w:val="00145C00"/>
    <w:rsid w:val="0014653C"/>
    <w:rsid w:val="0014757E"/>
    <w:rsid w:val="00150E4C"/>
    <w:rsid w:val="001515C8"/>
    <w:rsid w:val="00151654"/>
    <w:rsid w:val="001521E8"/>
    <w:rsid w:val="001528C0"/>
    <w:rsid w:val="0015340E"/>
    <w:rsid w:val="0015355A"/>
    <w:rsid w:val="001540B9"/>
    <w:rsid w:val="00154C78"/>
    <w:rsid w:val="001552D6"/>
    <w:rsid w:val="00156DF5"/>
    <w:rsid w:val="00157D5D"/>
    <w:rsid w:val="00161D1A"/>
    <w:rsid w:val="00162079"/>
    <w:rsid w:val="00162208"/>
    <w:rsid w:val="001628FA"/>
    <w:rsid w:val="00162AAF"/>
    <w:rsid w:val="00164141"/>
    <w:rsid w:val="00165BC5"/>
    <w:rsid w:val="001668F0"/>
    <w:rsid w:val="00170DCC"/>
    <w:rsid w:val="001720F0"/>
    <w:rsid w:val="0017242C"/>
    <w:rsid w:val="001728F2"/>
    <w:rsid w:val="00172AB2"/>
    <w:rsid w:val="00174935"/>
    <w:rsid w:val="00176574"/>
    <w:rsid w:val="00177FD8"/>
    <w:rsid w:val="001807C9"/>
    <w:rsid w:val="0018103D"/>
    <w:rsid w:val="00181D1A"/>
    <w:rsid w:val="0018274A"/>
    <w:rsid w:val="001839D1"/>
    <w:rsid w:val="0018408D"/>
    <w:rsid w:val="0018444F"/>
    <w:rsid w:val="00185B1B"/>
    <w:rsid w:val="00185B26"/>
    <w:rsid w:val="00186623"/>
    <w:rsid w:val="001872E1"/>
    <w:rsid w:val="001902A1"/>
    <w:rsid w:val="001908C6"/>
    <w:rsid w:val="00191128"/>
    <w:rsid w:val="00191236"/>
    <w:rsid w:val="001918FF"/>
    <w:rsid w:val="00191EBD"/>
    <w:rsid w:val="00192289"/>
    <w:rsid w:val="00192422"/>
    <w:rsid w:val="00192703"/>
    <w:rsid w:val="00194FEB"/>
    <w:rsid w:val="0019527F"/>
    <w:rsid w:val="001954C8"/>
    <w:rsid w:val="00195655"/>
    <w:rsid w:val="00195D04"/>
    <w:rsid w:val="001979AC"/>
    <w:rsid w:val="001A0078"/>
    <w:rsid w:val="001A06B5"/>
    <w:rsid w:val="001A17BF"/>
    <w:rsid w:val="001A1A5A"/>
    <w:rsid w:val="001A1D57"/>
    <w:rsid w:val="001A2270"/>
    <w:rsid w:val="001A2D04"/>
    <w:rsid w:val="001A4677"/>
    <w:rsid w:val="001A4C3D"/>
    <w:rsid w:val="001A528B"/>
    <w:rsid w:val="001A52C4"/>
    <w:rsid w:val="001A6646"/>
    <w:rsid w:val="001A78E9"/>
    <w:rsid w:val="001B05F5"/>
    <w:rsid w:val="001B11E7"/>
    <w:rsid w:val="001B1D56"/>
    <w:rsid w:val="001B3236"/>
    <w:rsid w:val="001B5182"/>
    <w:rsid w:val="001B5BFE"/>
    <w:rsid w:val="001B62AA"/>
    <w:rsid w:val="001B7CB3"/>
    <w:rsid w:val="001C0C7C"/>
    <w:rsid w:val="001C1C96"/>
    <w:rsid w:val="001C4819"/>
    <w:rsid w:val="001C4BF4"/>
    <w:rsid w:val="001C598C"/>
    <w:rsid w:val="001D226B"/>
    <w:rsid w:val="001D423F"/>
    <w:rsid w:val="001D5784"/>
    <w:rsid w:val="001D5EAD"/>
    <w:rsid w:val="001D6E34"/>
    <w:rsid w:val="001D7767"/>
    <w:rsid w:val="001D7787"/>
    <w:rsid w:val="001D7BFA"/>
    <w:rsid w:val="001E0E3A"/>
    <w:rsid w:val="001E1146"/>
    <w:rsid w:val="001E1D8A"/>
    <w:rsid w:val="001E2CB5"/>
    <w:rsid w:val="001E4233"/>
    <w:rsid w:val="001E52C7"/>
    <w:rsid w:val="001E6AB3"/>
    <w:rsid w:val="001E7DAF"/>
    <w:rsid w:val="001F4477"/>
    <w:rsid w:val="001F50DE"/>
    <w:rsid w:val="001F60EA"/>
    <w:rsid w:val="001F64EB"/>
    <w:rsid w:val="001F7D47"/>
    <w:rsid w:val="002004D3"/>
    <w:rsid w:val="002008EE"/>
    <w:rsid w:val="002025F6"/>
    <w:rsid w:val="00202FCF"/>
    <w:rsid w:val="00203A4D"/>
    <w:rsid w:val="00203EAD"/>
    <w:rsid w:val="00204057"/>
    <w:rsid w:val="00204645"/>
    <w:rsid w:val="0020591C"/>
    <w:rsid w:val="00205A84"/>
    <w:rsid w:val="00205CFC"/>
    <w:rsid w:val="00210209"/>
    <w:rsid w:val="00210D37"/>
    <w:rsid w:val="00211946"/>
    <w:rsid w:val="00211CDA"/>
    <w:rsid w:val="00211F2F"/>
    <w:rsid w:val="00212337"/>
    <w:rsid w:val="00213937"/>
    <w:rsid w:val="00213984"/>
    <w:rsid w:val="00214125"/>
    <w:rsid w:val="0021478A"/>
    <w:rsid w:val="002154E8"/>
    <w:rsid w:val="00215BC6"/>
    <w:rsid w:val="00215F08"/>
    <w:rsid w:val="00215F69"/>
    <w:rsid w:val="00216710"/>
    <w:rsid w:val="00216E7C"/>
    <w:rsid w:val="00216F74"/>
    <w:rsid w:val="0021750D"/>
    <w:rsid w:val="00221366"/>
    <w:rsid w:val="00222244"/>
    <w:rsid w:val="002250B5"/>
    <w:rsid w:val="00227E1B"/>
    <w:rsid w:val="002312A9"/>
    <w:rsid w:val="00234B5C"/>
    <w:rsid w:val="0023507D"/>
    <w:rsid w:val="00235195"/>
    <w:rsid w:val="00235F3E"/>
    <w:rsid w:val="0023679C"/>
    <w:rsid w:val="002414E0"/>
    <w:rsid w:val="0024184C"/>
    <w:rsid w:val="00241A3C"/>
    <w:rsid w:val="00242956"/>
    <w:rsid w:val="00243C82"/>
    <w:rsid w:val="0024445D"/>
    <w:rsid w:val="00244AC5"/>
    <w:rsid w:val="00244CF2"/>
    <w:rsid w:val="00244E6A"/>
    <w:rsid w:val="00245906"/>
    <w:rsid w:val="0024788D"/>
    <w:rsid w:val="002514BB"/>
    <w:rsid w:val="00251EB7"/>
    <w:rsid w:val="00252171"/>
    <w:rsid w:val="00253142"/>
    <w:rsid w:val="002547AA"/>
    <w:rsid w:val="0025563B"/>
    <w:rsid w:val="002559F0"/>
    <w:rsid w:val="0025768B"/>
    <w:rsid w:val="00257998"/>
    <w:rsid w:val="0026129D"/>
    <w:rsid w:val="00261F82"/>
    <w:rsid w:val="002628A6"/>
    <w:rsid w:val="002661A5"/>
    <w:rsid w:val="00267172"/>
    <w:rsid w:val="00267610"/>
    <w:rsid w:val="00270DA6"/>
    <w:rsid w:val="00270F4C"/>
    <w:rsid w:val="0027150A"/>
    <w:rsid w:val="002731C2"/>
    <w:rsid w:val="00274392"/>
    <w:rsid w:val="0027523D"/>
    <w:rsid w:val="002754F5"/>
    <w:rsid w:val="00275DB3"/>
    <w:rsid w:val="00276F7D"/>
    <w:rsid w:val="00277667"/>
    <w:rsid w:val="00280D9A"/>
    <w:rsid w:val="00280E16"/>
    <w:rsid w:val="00281E39"/>
    <w:rsid w:val="00283018"/>
    <w:rsid w:val="00283291"/>
    <w:rsid w:val="00283530"/>
    <w:rsid w:val="002845A8"/>
    <w:rsid w:val="00284934"/>
    <w:rsid w:val="002851BE"/>
    <w:rsid w:val="00286830"/>
    <w:rsid w:val="0028764D"/>
    <w:rsid w:val="00287785"/>
    <w:rsid w:val="00287810"/>
    <w:rsid w:val="00287FBA"/>
    <w:rsid w:val="00290CC3"/>
    <w:rsid w:val="002918C1"/>
    <w:rsid w:val="00291AD9"/>
    <w:rsid w:val="00295001"/>
    <w:rsid w:val="002950FB"/>
    <w:rsid w:val="00296908"/>
    <w:rsid w:val="00297172"/>
    <w:rsid w:val="00297D76"/>
    <w:rsid w:val="002A08E5"/>
    <w:rsid w:val="002A2DB0"/>
    <w:rsid w:val="002A47EB"/>
    <w:rsid w:val="002A4BAE"/>
    <w:rsid w:val="002A55D6"/>
    <w:rsid w:val="002A7E5B"/>
    <w:rsid w:val="002A7FF6"/>
    <w:rsid w:val="002B0294"/>
    <w:rsid w:val="002B0EBA"/>
    <w:rsid w:val="002B27B6"/>
    <w:rsid w:val="002B34A4"/>
    <w:rsid w:val="002B4040"/>
    <w:rsid w:val="002B50D4"/>
    <w:rsid w:val="002B59CD"/>
    <w:rsid w:val="002B5B08"/>
    <w:rsid w:val="002B6D70"/>
    <w:rsid w:val="002B708A"/>
    <w:rsid w:val="002B71BA"/>
    <w:rsid w:val="002B73A6"/>
    <w:rsid w:val="002C0935"/>
    <w:rsid w:val="002C2735"/>
    <w:rsid w:val="002C5176"/>
    <w:rsid w:val="002C5833"/>
    <w:rsid w:val="002C6468"/>
    <w:rsid w:val="002D0DD0"/>
    <w:rsid w:val="002D1B32"/>
    <w:rsid w:val="002D2999"/>
    <w:rsid w:val="002D366A"/>
    <w:rsid w:val="002D3CA9"/>
    <w:rsid w:val="002D4CA2"/>
    <w:rsid w:val="002D4EA6"/>
    <w:rsid w:val="002D5B89"/>
    <w:rsid w:val="002D5C0B"/>
    <w:rsid w:val="002D623A"/>
    <w:rsid w:val="002D65E9"/>
    <w:rsid w:val="002E00D5"/>
    <w:rsid w:val="002E011A"/>
    <w:rsid w:val="002E1A4D"/>
    <w:rsid w:val="002E3D2D"/>
    <w:rsid w:val="002E4064"/>
    <w:rsid w:val="002E48AD"/>
    <w:rsid w:val="002E5417"/>
    <w:rsid w:val="002E5670"/>
    <w:rsid w:val="002E6B39"/>
    <w:rsid w:val="002E6FB5"/>
    <w:rsid w:val="002E7110"/>
    <w:rsid w:val="002E7449"/>
    <w:rsid w:val="002F01E4"/>
    <w:rsid w:val="002F0E13"/>
    <w:rsid w:val="002F1F34"/>
    <w:rsid w:val="002F2326"/>
    <w:rsid w:val="002F4BDD"/>
    <w:rsid w:val="002F584E"/>
    <w:rsid w:val="002F647D"/>
    <w:rsid w:val="002F6936"/>
    <w:rsid w:val="002F733B"/>
    <w:rsid w:val="00301B40"/>
    <w:rsid w:val="00301D75"/>
    <w:rsid w:val="003058B9"/>
    <w:rsid w:val="00305C76"/>
    <w:rsid w:val="003068DF"/>
    <w:rsid w:val="0030732A"/>
    <w:rsid w:val="003075A1"/>
    <w:rsid w:val="00307653"/>
    <w:rsid w:val="003100EF"/>
    <w:rsid w:val="003102EA"/>
    <w:rsid w:val="0031120A"/>
    <w:rsid w:val="0031153C"/>
    <w:rsid w:val="003123FF"/>
    <w:rsid w:val="00313348"/>
    <w:rsid w:val="0031444E"/>
    <w:rsid w:val="003147D5"/>
    <w:rsid w:val="00315C44"/>
    <w:rsid w:val="0031763B"/>
    <w:rsid w:val="003206FA"/>
    <w:rsid w:val="00320713"/>
    <w:rsid w:val="003219CA"/>
    <w:rsid w:val="00322198"/>
    <w:rsid w:val="00322A09"/>
    <w:rsid w:val="00324232"/>
    <w:rsid w:val="0032586F"/>
    <w:rsid w:val="00325953"/>
    <w:rsid w:val="00325C0D"/>
    <w:rsid w:val="0032618B"/>
    <w:rsid w:val="0033033C"/>
    <w:rsid w:val="003304B0"/>
    <w:rsid w:val="00331E6A"/>
    <w:rsid w:val="00332061"/>
    <w:rsid w:val="00333A70"/>
    <w:rsid w:val="00336FDA"/>
    <w:rsid w:val="00341B0E"/>
    <w:rsid w:val="00341B16"/>
    <w:rsid w:val="00342886"/>
    <w:rsid w:val="003505C7"/>
    <w:rsid w:val="0035101C"/>
    <w:rsid w:val="003526D7"/>
    <w:rsid w:val="0035272D"/>
    <w:rsid w:val="00354278"/>
    <w:rsid w:val="00356BD5"/>
    <w:rsid w:val="0035763E"/>
    <w:rsid w:val="0036050D"/>
    <w:rsid w:val="00360642"/>
    <w:rsid w:val="003614D6"/>
    <w:rsid w:val="00364131"/>
    <w:rsid w:val="0036432D"/>
    <w:rsid w:val="00364ACA"/>
    <w:rsid w:val="003654B6"/>
    <w:rsid w:val="003656B4"/>
    <w:rsid w:val="00365BDC"/>
    <w:rsid w:val="0036614A"/>
    <w:rsid w:val="0037248B"/>
    <w:rsid w:val="00373EFE"/>
    <w:rsid w:val="00377A7B"/>
    <w:rsid w:val="00377B84"/>
    <w:rsid w:val="003816AE"/>
    <w:rsid w:val="003820A1"/>
    <w:rsid w:val="00382114"/>
    <w:rsid w:val="00382272"/>
    <w:rsid w:val="003825C2"/>
    <w:rsid w:val="003826B7"/>
    <w:rsid w:val="00382A38"/>
    <w:rsid w:val="0038338B"/>
    <w:rsid w:val="00383D08"/>
    <w:rsid w:val="003843B8"/>
    <w:rsid w:val="00385A9C"/>
    <w:rsid w:val="00387396"/>
    <w:rsid w:val="00387E88"/>
    <w:rsid w:val="003900BE"/>
    <w:rsid w:val="00390C34"/>
    <w:rsid w:val="00392635"/>
    <w:rsid w:val="00393D62"/>
    <w:rsid w:val="003944E8"/>
    <w:rsid w:val="00394BC6"/>
    <w:rsid w:val="00395581"/>
    <w:rsid w:val="0039654D"/>
    <w:rsid w:val="00396963"/>
    <w:rsid w:val="003A2A60"/>
    <w:rsid w:val="003A40B2"/>
    <w:rsid w:val="003A4833"/>
    <w:rsid w:val="003A4FCD"/>
    <w:rsid w:val="003A529C"/>
    <w:rsid w:val="003A54D8"/>
    <w:rsid w:val="003A5A71"/>
    <w:rsid w:val="003A62B1"/>
    <w:rsid w:val="003A6F98"/>
    <w:rsid w:val="003B0A08"/>
    <w:rsid w:val="003B0CA7"/>
    <w:rsid w:val="003B27AB"/>
    <w:rsid w:val="003B3026"/>
    <w:rsid w:val="003B3293"/>
    <w:rsid w:val="003B33A1"/>
    <w:rsid w:val="003B38C6"/>
    <w:rsid w:val="003B3FFE"/>
    <w:rsid w:val="003B46FA"/>
    <w:rsid w:val="003B4A0C"/>
    <w:rsid w:val="003B5482"/>
    <w:rsid w:val="003B5A09"/>
    <w:rsid w:val="003B7B3B"/>
    <w:rsid w:val="003B7EBD"/>
    <w:rsid w:val="003C061A"/>
    <w:rsid w:val="003C0A76"/>
    <w:rsid w:val="003C1CFC"/>
    <w:rsid w:val="003C22CF"/>
    <w:rsid w:val="003C262B"/>
    <w:rsid w:val="003C2A44"/>
    <w:rsid w:val="003C72F1"/>
    <w:rsid w:val="003C7B19"/>
    <w:rsid w:val="003D01BA"/>
    <w:rsid w:val="003D1965"/>
    <w:rsid w:val="003D210F"/>
    <w:rsid w:val="003D34CE"/>
    <w:rsid w:val="003D3CFA"/>
    <w:rsid w:val="003D3DDA"/>
    <w:rsid w:val="003D4B61"/>
    <w:rsid w:val="003D516E"/>
    <w:rsid w:val="003D7366"/>
    <w:rsid w:val="003E0600"/>
    <w:rsid w:val="003E0836"/>
    <w:rsid w:val="003E1CA5"/>
    <w:rsid w:val="003E2E16"/>
    <w:rsid w:val="003E300E"/>
    <w:rsid w:val="003E3827"/>
    <w:rsid w:val="003E52B9"/>
    <w:rsid w:val="003E540F"/>
    <w:rsid w:val="003E5B74"/>
    <w:rsid w:val="003E6058"/>
    <w:rsid w:val="003E7210"/>
    <w:rsid w:val="003F1260"/>
    <w:rsid w:val="003F1654"/>
    <w:rsid w:val="003F32F0"/>
    <w:rsid w:val="003F331E"/>
    <w:rsid w:val="003F3843"/>
    <w:rsid w:val="003F3A0A"/>
    <w:rsid w:val="003F3DF4"/>
    <w:rsid w:val="003F4343"/>
    <w:rsid w:val="003F4B15"/>
    <w:rsid w:val="003F568D"/>
    <w:rsid w:val="003F57BD"/>
    <w:rsid w:val="003F64AB"/>
    <w:rsid w:val="003F6B82"/>
    <w:rsid w:val="003F75E9"/>
    <w:rsid w:val="003F7BBD"/>
    <w:rsid w:val="0040030A"/>
    <w:rsid w:val="00401593"/>
    <w:rsid w:val="00401F19"/>
    <w:rsid w:val="00403858"/>
    <w:rsid w:val="00403B4C"/>
    <w:rsid w:val="004076F9"/>
    <w:rsid w:val="004078A0"/>
    <w:rsid w:val="00407B51"/>
    <w:rsid w:val="004103C3"/>
    <w:rsid w:val="00411999"/>
    <w:rsid w:val="00412581"/>
    <w:rsid w:val="00412B8E"/>
    <w:rsid w:val="00413877"/>
    <w:rsid w:val="004141D1"/>
    <w:rsid w:val="004151A9"/>
    <w:rsid w:val="00415AED"/>
    <w:rsid w:val="00416A45"/>
    <w:rsid w:val="004170C9"/>
    <w:rsid w:val="00417836"/>
    <w:rsid w:val="004205E1"/>
    <w:rsid w:val="00421EC5"/>
    <w:rsid w:val="00421F31"/>
    <w:rsid w:val="004239D9"/>
    <w:rsid w:val="0042544C"/>
    <w:rsid w:val="00426C61"/>
    <w:rsid w:val="00426EFA"/>
    <w:rsid w:val="00427BC2"/>
    <w:rsid w:val="004329B7"/>
    <w:rsid w:val="00432CA5"/>
    <w:rsid w:val="00434570"/>
    <w:rsid w:val="00434D26"/>
    <w:rsid w:val="00434F87"/>
    <w:rsid w:val="00434FD6"/>
    <w:rsid w:val="00436395"/>
    <w:rsid w:val="004402DB"/>
    <w:rsid w:val="00440353"/>
    <w:rsid w:val="00441A5A"/>
    <w:rsid w:val="00441C4B"/>
    <w:rsid w:val="004423C6"/>
    <w:rsid w:val="004429C3"/>
    <w:rsid w:val="004444A3"/>
    <w:rsid w:val="00444996"/>
    <w:rsid w:val="004449B9"/>
    <w:rsid w:val="00445597"/>
    <w:rsid w:val="0044689C"/>
    <w:rsid w:val="00451555"/>
    <w:rsid w:val="00451818"/>
    <w:rsid w:val="00452E49"/>
    <w:rsid w:val="00453543"/>
    <w:rsid w:val="00454FFA"/>
    <w:rsid w:val="0045644D"/>
    <w:rsid w:val="00456EB0"/>
    <w:rsid w:val="00457E1C"/>
    <w:rsid w:val="00461180"/>
    <w:rsid w:val="0046156F"/>
    <w:rsid w:val="0046346F"/>
    <w:rsid w:val="00463EB4"/>
    <w:rsid w:val="004645D5"/>
    <w:rsid w:val="004679DB"/>
    <w:rsid w:val="0047057B"/>
    <w:rsid w:val="004708B5"/>
    <w:rsid w:val="00471229"/>
    <w:rsid w:val="0047166A"/>
    <w:rsid w:val="00471B4E"/>
    <w:rsid w:val="00471F9E"/>
    <w:rsid w:val="0047279A"/>
    <w:rsid w:val="0047416A"/>
    <w:rsid w:val="00474E09"/>
    <w:rsid w:val="004756D0"/>
    <w:rsid w:val="0047579D"/>
    <w:rsid w:val="00475B79"/>
    <w:rsid w:val="00475F8C"/>
    <w:rsid w:val="00476242"/>
    <w:rsid w:val="004764D2"/>
    <w:rsid w:val="004766EE"/>
    <w:rsid w:val="004810BF"/>
    <w:rsid w:val="00482FB1"/>
    <w:rsid w:val="00485376"/>
    <w:rsid w:val="00486421"/>
    <w:rsid w:val="004867D0"/>
    <w:rsid w:val="00486DB0"/>
    <w:rsid w:val="00486F1C"/>
    <w:rsid w:val="004909D5"/>
    <w:rsid w:val="00490A15"/>
    <w:rsid w:val="004934C5"/>
    <w:rsid w:val="004937B3"/>
    <w:rsid w:val="00494E90"/>
    <w:rsid w:val="004959CE"/>
    <w:rsid w:val="0049627D"/>
    <w:rsid w:val="00497557"/>
    <w:rsid w:val="004A0E1E"/>
    <w:rsid w:val="004A1B4F"/>
    <w:rsid w:val="004A334D"/>
    <w:rsid w:val="004A5682"/>
    <w:rsid w:val="004A5B4F"/>
    <w:rsid w:val="004A5D9D"/>
    <w:rsid w:val="004A6B8F"/>
    <w:rsid w:val="004A7670"/>
    <w:rsid w:val="004B04E9"/>
    <w:rsid w:val="004B0DBE"/>
    <w:rsid w:val="004B17EB"/>
    <w:rsid w:val="004B275F"/>
    <w:rsid w:val="004B318B"/>
    <w:rsid w:val="004B3629"/>
    <w:rsid w:val="004B384E"/>
    <w:rsid w:val="004B5C68"/>
    <w:rsid w:val="004C1530"/>
    <w:rsid w:val="004C1C17"/>
    <w:rsid w:val="004C34D8"/>
    <w:rsid w:val="004C3D55"/>
    <w:rsid w:val="004C4ABB"/>
    <w:rsid w:val="004C5027"/>
    <w:rsid w:val="004C6821"/>
    <w:rsid w:val="004D027A"/>
    <w:rsid w:val="004D24EF"/>
    <w:rsid w:val="004D2C43"/>
    <w:rsid w:val="004D3A5B"/>
    <w:rsid w:val="004D57D0"/>
    <w:rsid w:val="004D5997"/>
    <w:rsid w:val="004D6F93"/>
    <w:rsid w:val="004D7024"/>
    <w:rsid w:val="004D73D3"/>
    <w:rsid w:val="004D7431"/>
    <w:rsid w:val="004E19AB"/>
    <w:rsid w:val="004E248F"/>
    <w:rsid w:val="004E4C27"/>
    <w:rsid w:val="004E51E5"/>
    <w:rsid w:val="004E63AE"/>
    <w:rsid w:val="004E6D66"/>
    <w:rsid w:val="004E7089"/>
    <w:rsid w:val="004F1D65"/>
    <w:rsid w:val="004F1DF8"/>
    <w:rsid w:val="004F1F7A"/>
    <w:rsid w:val="004F2177"/>
    <w:rsid w:val="004F33D2"/>
    <w:rsid w:val="004F35CD"/>
    <w:rsid w:val="004F3F79"/>
    <w:rsid w:val="004F3FF5"/>
    <w:rsid w:val="004F5682"/>
    <w:rsid w:val="004F666F"/>
    <w:rsid w:val="004F691D"/>
    <w:rsid w:val="004F7C80"/>
    <w:rsid w:val="0050123D"/>
    <w:rsid w:val="0050256A"/>
    <w:rsid w:val="00502583"/>
    <w:rsid w:val="00502C4B"/>
    <w:rsid w:val="00510866"/>
    <w:rsid w:val="00510BB0"/>
    <w:rsid w:val="00511AEC"/>
    <w:rsid w:val="00511C17"/>
    <w:rsid w:val="0051228D"/>
    <w:rsid w:val="00512679"/>
    <w:rsid w:val="00512A55"/>
    <w:rsid w:val="00512D0A"/>
    <w:rsid w:val="00513521"/>
    <w:rsid w:val="0051481D"/>
    <w:rsid w:val="00514D54"/>
    <w:rsid w:val="005151F5"/>
    <w:rsid w:val="0051553E"/>
    <w:rsid w:val="00516C48"/>
    <w:rsid w:val="00517E1C"/>
    <w:rsid w:val="00520184"/>
    <w:rsid w:val="005202D1"/>
    <w:rsid w:val="005213BA"/>
    <w:rsid w:val="00522A12"/>
    <w:rsid w:val="0052349A"/>
    <w:rsid w:val="0052399A"/>
    <w:rsid w:val="00524826"/>
    <w:rsid w:val="00526DF0"/>
    <w:rsid w:val="00527F82"/>
    <w:rsid w:val="0053286D"/>
    <w:rsid w:val="00532B03"/>
    <w:rsid w:val="00532B28"/>
    <w:rsid w:val="005332EE"/>
    <w:rsid w:val="00536A79"/>
    <w:rsid w:val="0053773E"/>
    <w:rsid w:val="00537E59"/>
    <w:rsid w:val="00541C11"/>
    <w:rsid w:val="005425D6"/>
    <w:rsid w:val="0054271F"/>
    <w:rsid w:val="005443DC"/>
    <w:rsid w:val="00544B67"/>
    <w:rsid w:val="00544E71"/>
    <w:rsid w:val="00545481"/>
    <w:rsid w:val="00546C5A"/>
    <w:rsid w:val="0054764C"/>
    <w:rsid w:val="00550BB4"/>
    <w:rsid w:val="0055163F"/>
    <w:rsid w:val="00552A74"/>
    <w:rsid w:val="005532CC"/>
    <w:rsid w:val="00553A61"/>
    <w:rsid w:val="005541B4"/>
    <w:rsid w:val="00555AC6"/>
    <w:rsid w:val="00556475"/>
    <w:rsid w:val="00556635"/>
    <w:rsid w:val="005571E7"/>
    <w:rsid w:val="005605FC"/>
    <w:rsid w:val="00561026"/>
    <w:rsid w:val="005614BA"/>
    <w:rsid w:val="00561E1F"/>
    <w:rsid w:val="005623BE"/>
    <w:rsid w:val="005628C1"/>
    <w:rsid w:val="005633EE"/>
    <w:rsid w:val="0056342A"/>
    <w:rsid w:val="00563513"/>
    <w:rsid w:val="00563BFC"/>
    <w:rsid w:val="0056556F"/>
    <w:rsid w:val="0056569B"/>
    <w:rsid w:val="005656E9"/>
    <w:rsid w:val="00566455"/>
    <w:rsid w:val="00566E44"/>
    <w:rsid w:val="00567D4B"/>
    <w:rsid w:val="005702ED"/>
    <w:rsid w:val="005710E4"/>
    <w:rsid w:val="00572169"/>
    <w:rsid w:val="00573322"/>
    <w:rsid w:val="005735D9"/>
    <w:rsid w:val="00573CE1"/>
    <w:rsid w:val="00574836"/>
    <w:rsid w:val="00574C55"/>
    <w:rsid w:val="00574F9E"/>
    <w:rsid w:val="00577695"/>
    <w:rsid w:val="005777F2"/>
    <w:rsid w:val="00577B0B"/>
    <w:rsid w:val="0058008C"/>
    <w:rsid w:val="0058025B"/>
    <w:rsid w:val="005806BF"/>
    <w:rsid w:val="005815D3"/>
    <w:rsid w:val="00581A43"/>
    <w:rsid w:val="00582031"/>
    <w:rsid w:val="005837F6"/>
    <w:rsid w:val="00583A58"/>
    <w:rsid w:val="005844CB"/>
    <w:rsid w:val="005852DE"/>
    <w:rsid w:val="00585356"/>
    <w:rsid w:val="005866F8"/>
    <w:rsid w:val="00590F4D"/>
    <w:rsid w:val="0059169D"/>
    <w:rsid w:val="00592596"/>
    <w:rsid w:val="00593832"/>
    <w:rsid w:val="00593866"/>
    <w:rsid w:val="0059484D"/>
    <w:rsid w:val="005970BA"/>
    <w:rsid w:val="005975BF"/>
    <w:rsid w:val="00597DEE"/>
    <w:rsid w:val="005A0A92"/>
    <w:rsid w:val="005A0FF3"/>
    <w:rsid w:val="005A13CA"/>
    <w:rsid w:val="005A2CD2"/>
    <w:rsid w:val="005A3035"/>
    <w:rsid w:val="005A5BDD"/>
    <w:rsid w:val="005B1E4E"/>
    <w:rsid w:val="005B1FB8"/>
    <w:rsid w:val="005B2AF8"/>
    <w:rsid w:val="005B2C2E"/>
    <w:rsid w:val="005B3BE1"/>
    <w:rsid w:val="005B41C3"/>
    <w:rsid w:val="005B4604"/>
    <w:rsid w:val="005B490A"/>
    <w:rsid w:val="005B599B"/>
    <w:rsid w:val="005B5BAD"/>
    <w:rsid w:val="005B72C6"/>
    <w:rsid w:val="005B7540"/>
    <w:rsid w:val="005B75C5"/>
    <w:rsid w:val="005B7B02"/>
    <w:rsid w:val="005B7BEB"/>
    <w:rsid w:val="005C1909"/>
    <w:rsid w:val="005C2BF8"/>
    <w:rsid w:val="005C2D41"/>
    <w:rsid w:val="005C4060"/>
    <w:rsid w:val="005C4570"/>
    <w:rsid w:val="005C585A"/>
    <w:rsid w:val="005C6138"/>
    <w:rsid w:val="005C622F"/>
    <w:rsid w:val="005D051E"/>
    <w:rsid w:val="005D1289"/>
    <w:rsid w:val="005D15BC"/>
    <w:rsid w:val="005D16EA"/>
    <w:rsid w:val="005D1825"/>
    <w:rsid w:val="005D231F"/>
    <w:rsid w:val="005D2CE1"/>
    <w:rsid w:val="005D3554"/>
    <w:rsid w:val="005D4C5B"/>
    <w:rsid w:val="005D541D"/>
    <w:rsid w:val="005D6A1C"/>
    <w:rsid w:val="005E3646"/>
    <w:rsid w:val="005E3E98"/>
    <w:rsid w:val="005E5DDF"/>
    <w:rsid w:val="005E5F53"/>
    <w:rsid w:val="005E620F"/>
    <w:rsid w:val="005E758A"/>
    <w:rsid w:val="005E77C8"/>
    <w:rsid w:val="005F1D86"/>
    <w:rsid w:val="005F2784"/>
    <w:rsid w:val="005F27DB"/>
    <w:rsid w:val="005F29AE"/>
    <w:rsid w:val="005F35ED"/>
    <w:rsid w:val="005F472E"/>
    <w:rsid w:val="005F5538"/>
    <w:rsid w:val="005F5C97"/>
    <w:rsid w:val="005F5E75"/>
    <w:rsid w:val="005F6B93"/>
    <w:rsid w:val="005F6DB1"/>
    <w:rsid w:val="00602433"/>
    <w:rsid w:val="00602A19"/>
    <w:rsid w:val="00602C35"/>
    <w:rsid w:val="00603121"/>
    <w:rsid w:val="00603CF5"/>
    <w:rsid w:val="0060675F"/>
    <w:rsid w:val="00607395"/>
    <w:rsid w:val="00613ED7"/>
    <w:rsid w:val="00613FD7"/>
    <w:rsid w:val="00615338"/>
    <w:rsid w:val="00615959"/>
    <w:rsid w:val="00616603"/>
    <w:rsid w:val="006166E2"/>
    <w:rsid w:val="00616B5A"/>
    <w:rsid w:val="00617D00"/>
    <w:rsid w:val="00620DCA"/>
    <w:rsid w:val="00621321"/>
    <w:rsid w:val="00621605"/>
    <w:rsid w:val="006219AA"/>
    <w:rsid w:val="00622151"/>
    <w:rsid w:val="00625459"/>
    <w:rsid w:val="00626BDC"/>
    <w:rsid w:val="00630349"/>
    <w:rsid w:val="00631194"/>
    <w:rsid w:val="0063148D"/>
    <w:rsid w:val="00631F2E"/>
    <w:rsid w:val="006322F6"/>
    <w:rsid w:val="00632A75"/>
    <w:rsid w:val="00632B6B"/>
    <w:rsid w:val="006334DB"/>
    <w:rsid w:val="006353F7"/>
    <w:rsid w:val="00636406"/>
    <w:rsid w:val="00636A96"/>
    <w:rsid w:val="006405B3"/>
    <w:rsid w:val="00640990"/>
    <w:rsid w:val="00642140"/>
    <w:rsid w:val="006431B2"/>
    <w:rsid w:val="006433F4"/>
    <w:rsid w:val="00644E9C"/>
    <w:rsid w:val="0064539E"/>
    <w:rsid w:val="006460D6"/>
    <w:rsid w:val="00646DE7"/>
    <w:rsid w:val="00647582"/>
    <w:rsid w:val="00647CD7"/>
    <w:rsid w:val="006507C1"/>
    <w:rsid w:val="00651AB2"/>
    <w:rsid w:val="00652888"/>
    <w:rsid w:val="00654A0F"/>
    <w:rsid w:val="00656527"/>
    <w:rsid w:val="00656AAE"/>
    <w:rsid w:val="00656F03"/>
    <w:rsid w:val="006602A7"/>
    <w:rsid w:val="00660C39"/>
    <w:rsid w:val="00660FDF"/>
    <w:rsid w:val="00661195"/>
    <w:rsid w:val="0066195B"/>
    <w:rsid w:val="00661E46"/>
    <w:rsid w:val="00661F7D"/>
    <w:rsid w:val="00662ED0"/>
    <w:rsid w:val="00664D77"/>
    <w:rsid w:val="00665531"/>
    <w:rsid w:val="00666131"/>
    <w:rsid w:val="00666873"/>
    <w:rsid w:val="0066720B"/>
    <w:rsid w:val="006744E3"/>
    <w:rsid w:val="00674F15"/>
    <w:rsid w:val="0067532B"/>
    <w:rsid w:val="00675D53"/>
    <w:rsid w:val="00676CC4"/>
    <w:rsid w:val="00676D0F"/>
    <w:rsid w:val="00677F43"/>
    <w:rsid w:val="00677F51"/>
    <w:rsid w:val="006800DC"/>
    <w:rsid w:val="0068043E"/>
    <w:rsid w:val="00681EB2"/>
    <w:rsid w:val="00683C0D"/>
    <w:rsid w:val="00685D89"/>
    <w:rsid w:val="00690929"/>
    <w:rsid w:val="00691496"/>
    <w:rsid w:val="00691D2F"/>
    <w:rsid w:val="0069421C"/>
    <w:rsid w:val="006942EB"/>
    <w:rsid w:val="006943A1"/>
    <w:rsid w:val="006944D8"/>
    <w:rsid w:val="00695832"/>
    <w:rsid w:val="00695EA7"/>
    <w:rsid w:val="00695EC4"/>
    <w:rsid w:val="00697FEA"/>
    <w:rsid w:val="006A049D"/>
    <w:rsid w:val="006A19B8"/>
    <w:rsid w:val="006A1DD8"/>
    <w:rsid w:val="006A3216"/>
    <w:rsid w:val="006A3F78"/>
    <w:rsid w:val="006A57B6"/>
    <w:rsid w:val="006A7DA5"/>
    <w:rsid w:val="006A7E64"/>
    <w:rsid w:val="006B031B"/>
    <w:rsid w:val="006B181F"/>
    <w:rsid w:val="006B2D76"/>
    <w:rsid w:val="006B3159"/>
    <w:rsid w:val="006B3C8E"/>
    <w:rsid w:val="006B4364"/>
    <w:rsid w:val="006B4931"/>
    <w:rsid w:val="006B64D1"/>
    <w:rsid w:val="006B66FB"/>
    <w:rsid w:val="006B6864"/>
    <w:rsid w:val="006B78EF"/>
    <w:rsid w:val="006C1384"/>
    <w:rsid w:val="006C23B6"/>
    <w:rsid w:val="006C2707"/>
    <w:rsid w:val="006C2E00"/>
    <w:rsid w:val="006C3289"/>
    <w:rsid w:val="006C4629"/>
    <w:rsid w:val="006C4841"/>
    <w:rsid w:val="006C4905"/>
    <w:rsid w:val="006C4AFD"/>
    <w:rsid w:val="006C5CDC"/>
    <w:rsid w:val="006C79AA"/>
    <w:rsid w:val="006C7ECC"/>
    <w:rsid w:val="006D1F41"/>
    <w:rsid w:val="006D1F8A"/>
    <w:rsid w:val="006D20E4"/>
    <w:rsid w:val="006D288C"/>
    <w:rsid w:val="006D2B09"/>
    <w:rsid w:val="006D2F93"/>
    <w:rsid w:val="006D33BE"/>
    <w:rsid w:val="006D4D03"/>
    <w:rsid w:val="006D51E3"/>
    <w:rsid w:val="006D68D7"/>
    <w:rsid w:val="006D6F89"/>
    <w:rsid w:val="006D746A"/>
    <w:rsid w:val="006E1098"/>
    <w:rsid w:val="006E11EA"/>
    <w:rsid w:val="006E1DC8"/>
    <w:rsid w:val="006E251B"/>
    <w:rsid w:val="006E2575"/>
    <w:rsid w:val="006E26AB"/>
    <w:rsid w:val="006E2EAD"/>
    <w:rsid w:val="006E3FC0"/>
    <w:rsid w:val="006E5679"/>
    <w:rsid w:val="006E58D5"/>
    <w:rsid w:val="006E62E4"/>
    <w:rsid w:val="006E7580"/>
    <w:rsid w:val="006F044E"/>
    <w:rsid w:val="006F06C9"/>
    <w:rsid w:val="006F074E"/>
    <w:rsid w:val="006F0F97"/>
    <w:rsid w:val="006F1E92"/>
    <w:rsid w:val="006F23A8"/>
    <w:rsid w:val="006F2FAA"/>
    <w:rsid w:val="006F3A2F"/>
    <w:rsid w:val="006F4B44"/>
    <w:rsid w:val="006F4C47"/>
    <w:rsid w:val="006F5484"/>
    <w:rsid w:val="006F5CE3"/>
    <w:rsid w:val="006F5F00"/>
    <w:rsid w:val="006F6E7B"/>
    <w:rsid w:val="00700ECC"/>
    <w:rsid w:val="007016D0"/>
    <w:rsid w:val="00703663"/>
    <w:rsid w:val="007048B4"/>
    <w:rsid w:val="00704972"/>
    <w:rsid w:val="00706E7A"/>
    <w:rsid w:val="00707C7B"/>
    <w:rsid w:val="00707D87"/>
    <w:rsid w:val="007111AD"/>
    <w:rsid w:val="00711A71"/>
    <w:rsid w:val="00711ED9"/>
    <w:rsid w:val="00714394"/>
    <w:rsid w:val="007148C1"/>
    <w:rsid w:val="007154C4"/>
    <w:rsid w:val="00715918"/>
    <w:rsid w:val="007159F7"/>
    <w:rsid w:val="00717D1C"/>
    <w:rsid w:val="00720135"/>
    <w:rsid w:val="007213B8"/>
    <w:rsid w:val="007236FC"/>
    <w:rsid w:val="00723E04"/>
    <w:rsid w:val="007242CD"/>
    <w:rsid w:val="00724AD9"/>
    <w:rsid w:val="007256B7"/>
    <w:rsid w:val="007259B0"/>
    <w:rsid w:val="00725E75"/>
    <w:rsid w:val="00726597"/>
    <w:rsid w:val="00726A52"/>
    <w:rsid w:val="00727822"/>
    <w:rsid w:val="00732696"/>
    <w:rsid w:val="00734017"/>
    <w:rsid w:val="00734837"/>
    <w:rsid w:val="00735081"/>
    <w:rsid w:val="007370FA"/>
    <w:rsid w:val="00737891"/>
    <w:rsid w:val="007379C4"/>
    <w:rsid w:val="007403AB"/>
    <w:rsid w:val="00741666"/>
    <w:rsid w:val="007419DA"/>
    <w:rsid w:val="00741D6C"/>
    <w:rsid w:val="00741EC8"/>
    <w:rsid w:val="00743C92"/>
    <w:rsid w:val="00745414"/>
    <w:rsid w:val="00745625"/>
    <w:rsid w:val="00745DBD"/>
    <w:rsid w:val="00746C37"/>
    <w:rsid w:val="00747C83"/>
    <w:rsid w:val="00747D3C"/>
    <w:rsid w:val="0075023B"/>
    <w:rsid w:val="00751984"/>
    <w:rsid w:val="0075263D"/>
    <w:rsid w:val="0075281C"/>
    <w:rsid w:val="0075404A"/>
    <w:rsid w:val="00754A01"/>
    <w:rsid w:val="00754C37"/>
    <w:rsid w:val="00754C8A"/>
    <w:rsid w:val="007568A8"/>
    <w:rsid w:val="00757483"/>
    <w:rsid w:val="007605EB"/>
    <w:rsid w:val="00761394"/>
    <w:rsid w:val="007613F9"/>
    <w:rsid w:val="00761D96"/>
    <w:rsid w:val="0076235D"/>
    <w:rsid w:val="00762EFA"/>
    <w:rsid w:val="007648BE"/>
    <w:rsid w:val="00764FAA"/>
    <w:rsid w:val="00765166"/>
    <w:rsid w:val="00765980"/>
    <w:rsid w:val="00765B09"/>
    <w:rsid w:val="00765F24"/>
    <w:rsid w:val="0076636E"/>
    <w:rsid w:val="007667CB"/>
    <w:rsid w:val="007675D3"/>
    <w:rsid w:val="0077067F"/>
    <w:rsid w:val="00771CE0"/>
    <w:rsid w:val="00772302"/>
    <w:rsid w:val="00772A98"/>
    <w:rsid w:val="00773228"/>
    <w:rsid w:val="00774491"/>
    <w:rsid w:val="00774CE3"/>
    <w:rsid w:val="007757DC"/>
    <w:rsid w:val="00777205"/>
    <w:rsid w:val="00777BC5"/>
    <w:rsid w:val="007800F9"/>
    <w:rsid w:val="0078035B"/>
    <w:rsid w:val="007811B1"/>
    <w:rsid w:val="007813D6"/>
    <w:rsid w:val="0078364F"/>
    <w:rsid w:val="007836BB"/>
    <w:rsid w:val="007863D0"/>
    <w:rsid w:val="007872D9"/>
    <w:rsid w:val="0078778F"/>
    <w:rsid w:val="00787D7A"/>
    <w:rsid w:val="007909B4"/>
    <w:rsid w:val="00792275"/>
    <w:rsid w:val="00792465"/>
    <w:rsid w:val="00792660"/>
    <w:rsid w:val="00796B6E"/>
    <w:rsid w:val="00797252"/>
    <w:rsid w:val="0079773C"/>
    <w:rsid w:val="00797AEB"/>
    <w:rsid w:val="007A102C"/>
    <w:rsid w:val="007A1745"/>
    <w:rsid w:val="007A1B42"/>
    <w:rsid w:val="007A1CA7"/>
    <w:rsid w:val="007A1E28"/>
    <w:rsid w:val="007A2D93"/>
    <w:rsid w:val="007A4377"/>
    <w:rsid w:val="007A4E22"/>
    <w:rsid w:val="007A7739"/>
    <w:rsid w:val="007B11C9"/>
    <w:rsid w:val="007B1AEB"/>
    <w:rsid w:val="007B1F01"/>
    <w:rsid w:val="007B3756"/>
    <w:rsid w:val="007B3F56"/>
    <w:rsid w:val="007B4765"/>
    <w:rsid w:val="007B47E4"/>
    <w:rsid w:val="007B5C8A"/>
    <w:rsid w:val="007B66D0"/>
    <w:rsid w:val="007B6A9F"/>
    <w:rsid w:val="007B6B89"/>
    <w:rsid w:val="007B6D3B"/>
    <w:rsid w:val="007B6F16"/>
    <w:rsid w:val="007B6FAD"/>
    <w:rsid w:val="007C3F25"/>
    <w:rsid w:val="007C685F"/>
    <w:rsid w:val="007C7A8B"/>
    <w:rsid w:val="007D1814"/>
    <w:rsid w:val="007D3898"/>
    <w:rsid w:val="007D3C49"/>
    <w:rsid w:val="007D3FF9"/>
    <w:rsid w:val="007D437B"/>
    <w:rsid w:val="007D4AC2"/>
    <w:rsid w:val="007D4F50"/>
    <w:rsid w:val="007D57EC"/>
    <w:rsid w:val="007D720D"/>
    <w:rsid w:val="007D73D9"/>
    <w:rsid w:val="007E0135"/>
    <w:rsid w:val="007E0B09"/>
    <w:rsid w:val="007E2C1E"/>
    <w:rsid w:val="007E3B1E"/>
    <w:rsid w:val="007E4247"/>
    <w:rsid w:val="007E48B5"/>
    <w:rsid w:val="007E4B17"/>
    <w:rsid w:val="007E4EDC"/>
    <w:rsid w:val="007E553C"/>
    <w:rsid w:val="007E67FA"/>
    <w:rsid w:val="007E7657"/>
    <w:rsid w:val="007F0A5C"/>
    <w:rsid w:val="007F19CE"/>
    <w:rsid w:val="007F1A9C"/>
    <w:rsid w:val="007F43AB"/>
    <w:rsid w:val="007F4C09"/>
    <w:rsid w:val="007F4D99"/>
    <w:rsid w:val="007F5575"/>
    <w:rsid w:val="007F6284"/>
    <w:rsid w:val="007F683F"/>
    <w:rsid w:val="00800E9D"/>
    <w:rsid w:val="0080122D"/>
    <w:rsid w:val="00801572"/>
    <w:rsid w:val="00803042"/>
    <w:rsid w:val="0080311C"/>
    <w:rsid w:val="00804793"/>
    <w:rsid w:val="00804841"/>
    <w:rsid w:val="008061CF"/>
    <w:rsid w:val="0080641A"/>
    <w:rsid w:val="0080751B"/>
    <w:rsid w:val="008077F8"/>
    <w:rsid w:val="00812C82"/>
    <w:rsid w:val="00812DC0"/>
    <w:rsid w:val="00812DF7"/>
    <w:rsid w:val="00813316"/>
    <w:rsid w:val="008137C4"/>
    <w:rsid w:val="008138F3"/>
    <w:rsid w:val="0081413B"/>
    <w:rsid w:val="0081565F"/>
    <w:rsid w:val="00817F99"/>
    <w:rsid w:val="00820C1C"/>
    <w:rsid w:val="0082104B"/>
    <w:rsid w:val="0082170E"/>
    <w:rsid w:val="00821A62"/>
    <w:rsid w:val="00822920"/>
    <w:rsid w:val="00822E94"/>
    <w:rsid w:val="0082327A"/>
    <w:rsid w:val="0082405A"/>
    <w:rsid w:val="0082554D"/>
    <w:rsid w:val="00826A35"/>
    <w:rsid w:val="00826CCC"/>
    <w:rsid w:val="008278A2"/>
    <w:rsid w:val="00827B2E"/>
    <w:rsid w:val="00827E8F"/>
    <w:rsid w:val="008308E2"/>
    <w:rsid w:val="00830FF2"/>
    <w:rsid w:val="008336B1"/>
    <w:rsid w:val="00833823"/>
    <w:rsid w:val="00833D7F"/>
    <w:rsid w:val="00835666"/>
    <w:rsid w:val="00837915"/>
    <w:rsid w:val="00840023"/>
    <w:rsid w:val="00842ADD"/>
    <w:rsid w:val="00843223"/>
    <w:rsid w:val="0084322E"/>
    <w:rsid w:val="00843DD4"/>
    <w:rsid w:val="00845295"/>
    <w:rsid w:val="00845825"/>
    <w:rsid w:val="008465DB"/>
    <w:rsid w:val="00846710"/>
    <w:rsid w:val="00846B0F"/>
    <w:rsid w:val="008470E6"/>
    <w:rsid w:val="008474F3"/>
    <w:rsid w:val="00847EDC"/>
    <w:rsid w:val="008502D3"/>
    <w:rsid w:val="00850689"/>
    <w:rsid w:val="00850D06"/>
    <w:rsid w:val="0085142F"/>
    <w:rsid w:val="00852298"/>
    <w:rsid w:val="00852412"/>
    <w:rsid w:val="008538EC"/>
    <w:rsid w:val="008539F5"/>
    <w:rsid w:val="00854DFA"/>
    <w:rsid w:val="0085555C"/>
    <w:rsid w:val="00855F81"/>
    <w:rsid w:val="00860AF9"/>
    <w:rsid w:val="00860BA6"/>
    <w:rsid w:val="00862BE4"/>
    <w:rsid w:val="00863698"/>
    <w:rsid w:val="00865144"/>
    <w:rsid w:val="00865797"/>
    <w:rsid w:val="00870740"/>
    <w:rsid w:val="00870980"/>
    <w:rsid w:val="00871C9C"/>
    <w:rsid w:val="008721B8"/>
    <w:rsid w:val="00872D77"/>
    <w:rsid w:val="008742F5"/>
    <w:rsid w:val="00877E01"/>
    <w:rsid w:val="0088193C"/>
    <w:rsid w:val="00883B35"/>
    <w:rsid w:val="00884D0E"/>
    <w:rsid w:val="008850C5"/>
    <w:rsid w:val="00885567"/>
    <w:rsid w:val="00885B4F"/>
    <w:rsid w:val="008864B9"/>
    <w:rsid w:val="00886593"/>
    <w:rsid w:val="0088660F"/>
    <w:rsid w:val="00886C08"/>
    <w:rsid w:val="00886D58"/>
    <w:rsid w:val="00887BFA"/>
    <w:rsid w:val="00890310"/>
    <w:rsid w:val="008912D4"/>
    <w:rsid w:val="00893095"/>
    <w:rsid w:val="00894C68"/>
    <w:rsid w:val="00895A04"/>
    <w:rsid w:val="00895B1D"/>
    <w:rsid w:val="0089627F"/>
    <w:rsid w:val="00896AF1"/>
    <w:rsid w:val="00897347"/>
    <w:rsid w:val="00897C95"/>
    <w:rsid w:val="00897D7D"/>
    <w:rsid w:val="008A0E25"/>
    <w:rsid w:val="008A255A"/>
    <w:rsid w:val="008A3066"/>
    <w:rsid w:val="008A3F56"/>
    <w:rsid w:val="008A41B8"/>
    <w:rsid w:val="008A4DB1"/>
    <w:rsid w:val="008A6016"/>
    <w:rsid w:val="008A6F98"/>
    <w:rsid w:val="008A73BE"/>
    <w:rsid w:val="008A75C7"/>
    <w:rsid w:val="008B1326"/>
    <w:rsid w:val="008B1D62"/>
    <w:rsid w:val="008B1EC1"/>
    <w:rsid w:val="008B297B"/>
    <w:rsid w:val="008B2C92"/>
    <w:rsid w:val="008B2EEA"/>
    <w:rsid w:val="008B3C4A"/>
    <w:rsid w:val="008B4325"/>
    <w:rsid w:val="008B4434"/>
    <w:rsid w:val="008B4857"/>
    <w:rsid w:val="008B48BF"/>
    <w:rsid w:val="008B7667"/>
    <w:rsid w:val="008C17AA"/>
    <w:rsid w:val="008C1A95"/>
    <w:rsid w:val="008C3DA7"/>
    <w:rsid w:val="008C495A"/>
    <w:rsid w:val="008C4CCA"/>
    <w:rsid w:val="008C5E06"/>
    <w:rsid w:val="008C6040"/>
    <w:rsid w:val="008C63AE"/>
    <w:rsid w:val="008C7CB0"/>
    <w:rsid w:val="008D172F"/>
    <w:rsid w:val="008D4078"/>
    <w:rsid w:val="008D57E8"/>
    <w:rsid w:val="008D5C47"/>
    <w:rsid w:val="008D6736"/>
    <w:rsid w:val="008D7025"/>
    <w:rsid w:val="008D7F2A"/>
    <w:rsid w:val="008E06DD"/>
    <w:rsid w:val="008E0BC8"/>
    <w:rsid w:val="008E0C68"/>
    <w:rsid w:val="008E2113"/>
    <w:rsid w:val="008E284B"/>
    <w:rsid w:val="008E32F2"/>
    <w:rsid w:val="008E3ABC"/>
    <w:rsid w:val="008E489F"/>
    <w:rsid w:val="008E4E71"/>
    <w:rsid w:val="008E51BD"/>
    <w:rsid w:val="008E53BC"/>
    <w:rsid w:val="008E6022"/>
    <w:rsid w:val="008E65B3"/>
    <w:rsid w:val="008E7605"/>
    <w:rsid w:val="008E7EE1"/>
    <w:rsid w:val="008F0555"/>
    <w:rsid w:val="008F0973"/>
    <w:rsid w:val="008F152A"/>
    <w:rsid w:val="008F153B"/>
    <w:rsid w:val="008F1714"/>
    <w:rsid w:val="008F27C7"/>
    <w:rsid w:val="008F28D2"/>
    <w:rsid w:val="008F2DDF"/>
    <w:rsid w:val="008F2FFB"/>
    <w:rsid w:val="008F3402"/>
    <w:rsid w:val="008F3FFC"/>
    <w:rsid w:val="008F6280"/>
    <w:rsid w:val="008F6FA9"/>
    <w:rsid w:val="00901571"/>
    <w:rsid w:val="00901D10"/>
    <w:rsid w:val="0090278C"/>
    <w:rsid w:val="009036FE"/>
    <w:rsid w:val="00903CF1"/>
    <w:rsid w:val="009047AB"/>
    <w:rsid w:val="009058EB"/>
    <w:rsid w:val="00905C72"/>
    <w:rsid w:val="00906732"/>
    <w:rsid w:val="00906A6B"/>
    <w:rsid w:val="0090764B"/>
    <w:rsid w:val="009105CA"/>
    <w:rsid w:val="00910D80"/>
    <w:rsid w:val="009115E8"/>
    <w:rsid w:val="00912269"/>
    <w:rsid w:val="0091229F"/>
    <w:rsid w:val="009134B4"/>
    <w:rsid w:val="0091428F"/>
    <w:rsid w:val="009160C3"/>
    <w:rsid w:val="009169A2"/>
    <w:rsid w:val="00916E80"/>
    <w:rsid w:val="00917526"/>
    <w:rsid w:val="00917A39"/>
    <w:rsid w:val="00917D11"/>
    <w:rsid w:val="00917D13"/>
    <w:rsid w:val="00920120"/>
    <w:rsid w:val="009201AF"/>
    <w:rsid w:val="00920A17"/>
    <w:rsid w:val="00920A92"/>
    <w:rsid w:val="0092261D"/>
    <w:rsid w:val="009230D7"/>
    <w:rsid w:val="00924F4E"/>
    <w:rsid w:val="00925801"/>
    <w:rsid w:val="00925925"/>
    <w:rsid w:val="00925AAC"/>
    <w:rsid w:val="00926471"/>
    <w:rsid w:val="0092699B"/>
    <w:rsid w:val="00930FC6"/>
    <w:rsid w:val="00932076"/>
    <w:rsid w:val="009320B7"/>
    <w:rsid w:val="00933637"/>
    <w:rsid w:val="00933F2E"/>
    <w:rsid w:val="00934346"/>
    <w:rsid w:val="009356E3"/>
    <w:rsid w:val="00935F60"/>
    <w:rsid w:val="00936FC8"/>
    <w:rsid w:val="0093729A"/>
    <w:rsid w:val="00937BB5"/>
    <w:rsid w:val="00937C11"/>
    <w:rsid w:val="0094015A"/>
    <w:rsid w:val="00944262"/>
    <w:rsid w:val="00944411"/>
    <w:rsid w:val="00944781"/>
    <w:rsid w:val="009448C5"/>
    <w:rsid w:val="0094585E"/>
    <w:rsid w:val="00945EB8"/>
    <w:rsid w:val="009471CC"/>
    <w:rsid w:val="0094782A"/>
    <w:rsid w:val="00950440"/>
    <w:rsid w:val="00952142"/>
    <w:rsid w:val="00952A52"/>
    <w:rsid w:val="00952AE9"/>
    <w:rsid w:val="00954328"/>
    <w:rsid w:val="00954780"/>
    <w:rsid w:val="00955669"/>
    <w:rsid w:val="009562F0"/>
    <w:rsid w:val="009570CC"/>
    <w:rsid w:val="009571AC"/>
    <w:rsid w:val="00957C1E"/>
    <w:rsid w:val="009602A1"/>
    <w:rsid w:val="0096059E"/>
    <w:rsid w:val="009624FD"/>
    <w:rsid w:val="009629D6"/>
    <w:rsid w:val="00962BD4"/>
    <w:rsid w:val="009647DD"/>
    <w:rsid w:val="00964865"/>
    <w:rsid w:val="009649CC"/>
    <w:rsid w:val="00966D0C"/>
    <w:rsid w:val="00966F6B"/>
    <w:rsid w:val="009671E4"/>
    <w:rsid w:val="00972023"/>
    <w:rsid w:val="009729A4"/>
    <w:rsid w:val="00972DBE"/>
    <w:rsid w:val="00973C82"/>
    <w:rsid w:val="00973D3E"/>
    <w:rsid w:val="009754BA"/>
    <w:rsid w:val="009768C7"/>
    <w:rsid w:val="00977D13"/>
    <w:rsid w:val="00981570"/>
    <w:rsid w:val="00982581"/>
    <w:rsid w:val="009829D6"/>
    <w:rsid w:val="0098331F"/>
    <w:rsid w:val="0098339D"/>
    <w:rsid w:val="00983693"/>
    <w:rsid w:val="00984BEA"/>
    <w:rsid w:val="00984DB0"/>
    <w:rsid w:val="00986692"/>
    <w:rsid w:val="009874CC"/>
    <w:rsid w:val="00987E4F"/>
    <w:rsid w:val="00991966"/>
    <w:rsid w:val="00992A1E"/>
    <w:rsid w:val="00993454"/>
    <w:rsid w:val="00993637"/>
    <w:rsid w:val="009938DB"/>
    <w:rsid w:val="0099448D"/>
    <w:rsid w:val="009962B1"/>
    <w:rsid w:val="009A07BD"/>
    <w:rsid w:val="009A10AE"/>
    <w:rsid w:val="009A26CE"/>
    <w:rsid w:val="009A2F72"/>
    <w:rsid w:val="009A3092"/>
    <w:rsid w:val="009A4D88"/>
    <w:rsid w:val="009A5696"/>
    <w:rsid w:val="009A5AE4"/>
    <w:rsid w:val="009A6ECC"/>
    <w:rsid w:val="009A7CB7"/>
    <w:rsid w:val="009A7CEA"/>
    <w:rsid w:val="009B0681"/>
    <w:rsid w:val="009B11AF"/>
    <w:rsid w:val="009B1B69"/>
    <w:rsid w:val="009B2045"/>
    <w:rsid w:val="009B375B"/>
    <w:rsid w:val="009B490B"/>
    <w:rsid w:val="009B659C"/>
    <w:rsid w:val="009B6623"/>
    <w:rsid w:val="009B6B53"/>
    <w:rsid w:val="009B7453"/>
    <w:rsid w:val="009C0862"/>
    <w:rsid w:val="009C0D4B"/>
    <w:rsid w:val="009C13A6"/>
    <w:rsid w:val="009C2B54"/>
    <w:rsid w:val="009C39AE"/>
    <w:rsid w:val="009C445D"/>
    <w:rsid w:val="009C4AA4"/>
    <w:rsid w:val="009C5088"/>
    <w:rsid w:val="009C5F7F"/>
    <w:rsid w:val="009C67C0"/>
    <w:rsid w:val="009C6875"/>
    <w:rsid w:val="009C69D7"/>
    <w:rsid w:val="009C6A46"/>
    <w:rsid w:val="009C7A47"/>
    <w:rsid w:val="009C7EF9"/>
    <w:rsid w:val="009D0384"/>
    <w:rsid w:val="009D03AE"/>
    <w:rsid w:val="009D07A5"/>
    <w:rsid w:val="009D1903"/>
    <w:rsid w:val="009D1AAE"/>
    <w:rsid w:val="009D2557"/>
    <w:rsid w:val="009D2A18"/>
    <w:rsid w:val="009D4C4E"/>
    <w:rsid w:val="009D4C5C"/>
    <w:rsid w:val="009D51BD"/>
    <w:rsid w:val="009D5F14"/>
    <w:rsid w:val="009D654A"/>
    <w:rsid w:val="009E03FF"/>
    <w:rsid w:val="009E34C7"/>
    <w:rsid w:val="009E3544"/>
    <w:rsid w:val="009E4A63"/>
    <w:rsid w:val="009E5569"/>
    <w:rsid w:val="009E5DA3"/>
    <w:rsid w:val="009E62ED"/>
    <w:rsid w:val="009E6957"/>
    <w:rsid w:val="009E7D3F"/>
    <w:rsid w:val="009E7FAE"/>
    <w:rsid w:val="009F060A"/>
    <w:rsid w:val="009F1033"/>
    <w:rsid w:val="009F1102"/>
    <w:rsid w:val="009F11AB"/>
    <w:rsid w:val="009F4B2E"/>
    <w:rsid w:val="009F5BC0"/>
    <w:rsid w:val="009F6007"/>
    <w:rsid w:val="009F6902"/>
    <w:rsid w:val="009F6947"/>
    <w:rsid w:val="009F7304"/>
    <w:rsid w:val="00A003C0"/>
    <w:rsid w:val="00A01F66"/>
    <w:rsid w:val="00A01FDB"/>
    <w:rsid w:val="00A028F8"/>
    <w:rsid w:val="00A03449"/>
    <w:rsid w:val="00A037CC"/>
    <w:rsid w:val="00A04BCA"/>
    <w:rsid w:val="00A06030"/>
    <w:rsid w:val="00A06664"/>
    <w:rsid w:val="00A067B8"/>
    <w:rsid w:val="00A10A01"/>
    <w:rsid w:val="00A11E4A"/>
    <w:rsid w:val="00A12A4F"/>
    <w:rsid w:val="00A13D3A"/>
    <w:rsid w:val="00A13DAB"/>
    <w:rsid w:val="00A14432"/>
    <w:rsid w:val="00A146C2"/>
    <w:rsid w:val="00A14C1C"/>
    <w:rsid w:val="00A162E0"/>
    <w:rsid w:val="00A17BF4"/>
    <w:rsid w:val="00A20FE0"/>
    <w:rsid w:val="00A22050"/>
    <w:rsid w:val="00A22E13"/>
    <w:rsid w:val="00A2338F"/>
    <w:rsid w:val="00A24A90"/>
    <w:rsid w:val="00A25F82"/>
    <w:rsid w:val="00A265A7"/>
    <w:rsid w:val="00A2796F"/>
    <w:rsid w:val="00A3040C"/>
    <w:rsid w:val="00A340BF"/>
    <w:rsid w:val="00A34E8C"/>
    <w:rsid w:val="00A34F51"/>
    <w:rsid w:val="00A351E2"/>
    <w:rsid w:val="00A37A6F"/>
    <w:rsid w:val="00A40646"/>
    <w:rsid w:val="00A40B48"/>
    <w:rsid w:val="00A4154F"/>
    <w:rsid w:val="00A41646"/>
    <w:rsid w:val="00A41717"/>
    <w:rsid w:val="00A421C6"/>
    <w:rsid w:val="00A4258D"/>
    <w:rsid w:val="00A42A42"/>
    <w:rsid w:val="00A43F83"/>
    <w:rsid w:val="00A44F4A"/>
    <w:rsid w:val="00A45C15"/>
    <w:rsid w:val="00A466CB"/>
    <w:rsid w:val="00A47B78"/>
    <w:rsid w:val="00A5076B"/>
    <w:rsid w:val="00A5093A"/>
    <w:rsid w:val="00A514FB"/>
    <w:rsid w:val="00A5287A"/>
    <w:rsid w:val="00A52B08"/>
    <w:rsid w:val="00A53558"/>
    <w:rsid w:val="00A53A3D"/>
    <w:rsid w:val="00A55141"/>
    <w:rsid w:val="00A57FCF"/>
    <w:rsid w:val="00A610CB"/>
    <w:rsid w:val="00A621AD"/>
    <w:rsid w:val="00A63356"/>
    <w:rsid w:val="00A64189"/>
    <w:rsid w:val="00A6472F"/>
    <w:rsid w:val="00A66C91"/>
    <w:rsid w:val="00A67E25"/>
    <w:rsid w:val="00A70445"/>
    <w:rsid w:val="00A70DA4"/>
    <w:rsid w:val="00A7348B"/>
    <w:rsid w:val="00A73514"/>
    <w:rsid w:val="00A74139"/>
    <w:rsid w:val="00A74E15"/>
    <w:rsid w:val="00A766BD"/>
    <w:rsid w:val="00A7731A"/>
    <w:rsid w:val="00A77A71"/>
    <w:rsid w:val="00A81C84"/>
    <w:rsid w:val="00A83828"/>
    <w:rsid w:val="00A84443"/>
    <w:rsid w:val="00A84BAA"/>
    <w:rsid w:val="00A85900"/>
    <w:rsid w:val="00A85CAA"/>
    <w:rsid w:val="00A865AC"/>
    <w:rsid w:val="00A87A77"/>
    <w:rsid w:val="00A87ED4"/>
    <w:rsid w:val="00A90990"/>
    <w:rsid w:val="00A91155"/>
    <w:rsid w:val="00A921C4"/>
    <w:rsid w:val="00A921F9"/>
    <w:rsid w:val="00A92A4B"/>
    <w:rsid w:val="00A93933"/>
    <w:rsid w:val="00A94D0E"/>
    <w:rsid w:val="00A95E09"/>
    <w:rsid w:val="00A96823"/>
    <w:rsid w:val="00A96930"/>
    <w:rsid w:val="00A96CD8"/>
    <w:rsid w:val="00A97E69"/>
    <w:rsid w:val="00AA1D00"/>
    <w:rsid w:val="00AA2007"/>
    <w:rsid w:val="00AA27D1"/>
    <w:rsid w:val="00AA31AC"/>
    <w:rsid w:val="00AA3235"/>
    <w:rsid w:val="00AA3EB4"/>
    <w:rsid w:val="00AA4334"/>
    <w:rsid w:val="00AA4F09"/>
    <w:rsid w:val="00AA5576"/>
    <w:rsid w:val="00AA5715"/>
    <w:rsid w:val="00AA7011"/>
    <w:rsid w:val="00AB0016"/>
    <w:rsid w:val="00AB0069"/>
    <w:rsid w:val="00AB04C1"/>
    <w:rsid w:val="00AB1700"/>
    <w:rsid w:val="00AB1B0D"/>
    <w:rsid w:val="00AB2C14"/>
    <w:rsid w:val="00AB3E5B"/>
    <w:rsid w:val="00AB423B"/>
    <w:rsid w:val="00AB4BF5"/>
    <w:rsid w:val="00AB679B"/>
    <w:rsid w:val="00AB7F2B"/>
    <w:rsid w:val="00AC1BD9"/>
    <w:rsid w:val="00AC4E54"/>
    <w:rsid w:val="00AC79AA"/>
    <w:rsid w:val="00AD0748"/>
    <w:rsid w:val="00AD0E0F"/>
    <w:rsid w:val="00AD1B6D"/>
    <w:rsid w:val="00AD23F1"/>
    <w:rsid w:val="00AD2A70"/>
    <w:rsid w:val="00AD3C13"/>
    <w:rsid w:val="00AD5B2E"/>
    <w:rsid w:val="00AD5FAC"/>
    <w:rsid w:val="00AD78E6"/>
    <w:rsid w:val="00AD7D26"/>
    <w:rsid w:val="00AE0612"/>
    <w:rsid w:val="00AE4223"/>
    <w:rsid w:val="00AE5624"/>
    <w:rsid w:val="00AE656B"/>
    <w:rsid w:val="00AF0546"/>
    <w:rsid w:val="00AF07BC"/>
    <w:rsid w:val="00AF10D5"/>
    <w:rsid w:val="00AF21BD"/>
    <w:rsid w:val="00AF2D90"/>
    <w:rsid w:val="00AF33C5"/>
    <w:rsid w:val="00AF35E5"/>
    <w:rsid w:val="00AF4F83"/>
    <w:rsid w:val="00AF5012"/>
    <w:rsid w:val="00AF5569"/>
    <w:rsid w:val="00AF73E2"/>
    <w:rsid w:val="00B002C0"/>
    <w:rsid w:val="00B0093D"/>
    <w:rsid w:val="00B0368D"/>
    <w:rsid w:val="00B04072"/>
    <w:rsid w:val="00B040CE"/>
    <w:rsid w:val="00B06FD3"/>
    <w:rsid w:val="00B12CA1"/>
    <w:rsid w:val="00B138E1"/>
    <w:rsid w:val="00B149C3"/>
    <w:rsid w:val="00B152B2"/>
    <w:rsid w:val="00B152BA"/>
    <w:rsid w:val="00B16FF3"/>
    <w:rsid w:val="00B216B5"/>
    <w:rsid w:val="00B21C50"/>
    <w:rsid w:val="00B224D2"/>
    <w:rsid w:val="00B2325E"/>
    <w:rsid w:val="00B254A4"/>
    <w:rsid w:val="00B26301"/>
    <w:rsid w:val="00B308BE"/>
    <w:rsid w:val="00B30985"/>
    <w:rsid w:val="00B30B20"/>
    <w:rsid w:val="00B31722"/>
    <w:rsid w:val="00B31D6C"/>
    <w:rsid w:val="00B34BB4"/>
    <w:rsid w:val="00B37DF7"/>
    <w:rsid w:val="00B406C2"/>
    <w:rsid w:val="00B4077F"/>
    <w:rsid w:val="00B4153A"/>
    <w:rsid w:val="00B4158A"/>
    <w:rsid w:val="00B41DC7"/>
    <w:rsid w:val="00B42EA2"/>
    <w:rsid w:val="00B43154"/>
    <w:rsid w:val="00B43EC4"/>
    <w:rsid w:val="00B45A44"/>
    <w:rsid w:val="00B45F25"/>
    <w:rsid w:val="00B460A6"/>
    <w:rsid w:val="00B460BA"/>
    <w:rsid w:val="00B4696D"/>
    <w:rsid w:val="00B47B87"/>
    <w:rsid w:val="00B47D0C"/>
    <w:rsid w:val="00B50B07"/>
    <w:rsid w:val="00B51D21"/>
    <w:rsid w:val="00B52AE2"/>
    <w:rsid w:val="00B5413E"/>
    <w:rsid w:val="00B54E2B"/>
    <w:rsid w:val="00B566A4"/>
    <w:rsid w:val="00B56878"/>
    <w:rsid w:val="00B56E54"/>
    <w:rsid w:val="00B60743"/>
    <w:rsid w:val="00B60CE3"/>
    <w:rsid w:val="00B614C9"/>
    <w:rsid w:val="00B618A4"/>
    <w:rsid w:val="00B6204F"/>
    <w:rsid w:val="00B63152"/>
    <w:rsid w:val="00B63535"/>
    <w:rsid w:val="00B640D6"/>
    <w:rsid w:val="00B645B1"/>
    <w:rsid w:val="00B65551"/>
    <w:rsid w:val="00B65ECF"/>
    <w:rsid w:val="00B6656F"/>
    <w:rsid w:val="00B668E2"/>
    <w:rsid w:val="00B66D08"/>
    <w:rsid w:val="00B67300"/>
    <w:rsid w:val="00B7043A"/>
    <w:rsid w:val="00B70896"/>
    <w:rsid w:val="00B709F2"/>
    <w:rsid w:val="00B710B2"/>
    <w:rsid w:val="00B72AE7"/>
    <w:rsid w:val="00B754AF"/>
    <w:rsid w:val="00B75DCD"/>
    <w:rsid w:val="00B76672"/>
    <w:rsid w:val="00B7726F"/>
    <w:rsid w:val="00B8077D"/>
    <w:rsid w:val="00B814C4"/>
    <w:rsid w:val="00B81C20"/>
    <w:rsid w:val="00B81C7E"/>
    <w:rsid w:val="00B82905"/>
    <w:rsid w:val="00B84433"/>
    <w:rsid w:val="00B8519A"/>
    <w:rsid w:val="00B853E1"/>
    <w:rsid w:val="00B860A3"/>
    <w:rsid w:val="00B90EC5"/>
    <w:rsid w:val="00B9156E"/>
    <w:rsid w:val="00B953AF"/>
    <w:rsid w:val="00B963D5"/>
    <w:rsid w:val="00B9767B"/>
    <w:rsid w:val="00BA1063"/>
    <w:rsid w:val="00BA14D2"/>
    <w:rsid w:val="00BA1D96"/>
    <w:rsid w:val="00BA387E"/>
    <w:rsid w:val="00BA508F"/>
    <w:rsid w:val="00BA6BE1"/>
    <w:rsid w:val="00BA6D36"/>
    <w:rsid w:val="00BA6FFA"/>
    <w:rsid w:val="00BA7427"/>
    <w:rsid w:val="00BB02B6"/>
    <w:rsid w:val="00BB2BB1"/>
    <w:rsid w:val="00BB4319"/>
    <w:rsid w:val="00BB53D9"/>
    <w:rsid w:val="00BC049F"/>
    <w:rsid w:val="00BC04C6"/>
    <w:rsid w:val="00BC0D95"/>
    <w:rsid w:val="00BC1643"/>
    <w:rsid w:val="00BC1842"/>
    <w:rsid w:val="00BC30EA"/>
    <w:rsid w:val="00BC342F"/>
    <w:rsid w:val="00BC3BB8"/>
    <w:rsid w:val="00BC3CE1"/>
    <w:rsid w:val="00BC4110"/>
    <w:rsid w:val="00BC45FE"/>
    <w:rsid w:val="00BC4BE4"/>
    <w:rsid w:val="00BC4C16"/>
    <w:rsid w:val="00BC5777"/>
    <w:rsid w:val="00BC5A65"/>
    <w:rsid w:val="00BC5BD4"/>
    <w:rsid w:val="00BC6D4C"/>
    <w:rsid w:val="00BD12A5"/>
    <w:rsid w:val="00BD133A"/>
    <w:rsid w:val="00BD1ADC"/>
    <w:rsid w:val="00BD1B81"/>
    <w:rsid w:val="00BD64BA"/>
    <w:rsid w:val="00BD7489"/>
    <w:rsid w:val="00BD7F0C"/>
    <w:rsid w:val="00BE1191"/>
    <w:rsid w:val="00BE2448"/>
    <w:rsid w:val="00BE2ECE"/>
    <w:rsid w:val="00BE3A93"/>
    <w:rsid w:val="00BE4333"/>
    <w:rsid w:val="00BE5781"/>
    <w:rsid w:val="00BE5C4B"/>
    <w:rsid w:val="00BF120E"/>
    <w:rsid w:val="00BF1911"/>
    <w:rsid w:val="00BF19A4"/>
    <w:rsid w:val="00BF1D58"/>
    <w:rsid w:val="00BF2F8E"/>
    <w:rsid w:val="00BF656B"/>
    <w:rsid w:val="00BF725D"/>
    <w:rsid w:val="00C003A7"/>
    <w:rsid w:val="00C007D6"/>
    <w:rsid w:val="00C00E8F"/>
    <w:rsid w:val="00C0231A"/>
    <w:rsid w:val="00C02FC9"/>
    <w:rsid w:val="00C034A4"/>
    <w:rsid w:val="00C047F6"/>
    <w:rsid w:val="00C04E13"/>
    <w:rsid w:val="00C04F32"/>
    <w:rsid w:val="00C07BC0"/>
    <w:rsid w:val="00C11060"/>
    <w:rsid w:val="00C1154C"/>
    <w:rsid w:val="00C128EC"/>
    <w:rsid w:val="00C13ABE"/>
    <w:rsid w:val="00C1645A"/>
    <w:rsid w:val="00C1697B"/>
    <w:rsid w:val="00C17D2F"/>
    <w:rsid w:val="00C205AF"/>
    <w:rsid w:val="00C20D5A"/>
    <w:rsid w:val="00C2115E"/>
    <w:rsid w:val="00C21EFE"/>
    <w:rsid w:val="00C23130"/>
    <w:rsid w:val="00C23BEF"/>
    <w:rsid w:val="00C25ABF"/>
    <w:rsid w:val="00C26E7C"/>
    <w:rsid w:val="00C27283"/>
    <w:rsid w:val="00C31D09"/>
    <w:rsid w:val="00C331A8"/>
    <w:rsid w:val="00C3627F"/>
    <w:rsid w:val="00C365AC"/>
    <w:rsid w:val="00C366F2"/>
    <w:rsid w:val="00C37898"/>
    <w:rsid w:val="00C3790B"/>
    <w:rsid w:val="00C37F09"/>
    <w:rsid w:val="00C4009B"/>
    <w:rsid w:val="00C40DC2"/>
    <w:rsid w:val="00C40F36"/>
    <w:rsid w:val="00C44B83"/>
    <w:rsid w:val="00C44C8E"/>
    <w:rsid w:val="00C46386"/>
    <w:rsid w:val="00C50385"/>
    <w:rsid w:val="00C50CA3"/>
    <w:rsid w:val="00C5127E"/>
    <w:rsid w:val="00C52091"/>
    <w:rsid w:val="00C523FB"/>
    <w:rsid w:val="00C52667"/>
    <w:rsid w:val="00C52992"/>
    <w:rsid w:val="00C52F16"/>
    <w:rsid w:val="00C54C73"/>
    <w:rsid w:val="00C5636A"/>
    <w:rsid w:val="00C5695A"/>
    <w:rsid w:val="00C56BF3"/>
    <w:rsid w:val="00C57229"/>
    <w:rsid w:val="00C61187"/>
    <w:rsid w:val="00C615B9"/>
    <w:rsid w:val="00C61E04"/>
    <w:rsid w:val="00C62141"/>
    <w:rsid w:val="00C6250D"/>
    <w:rsid w:val="00C625D1"/>
    <w:rsid w:val="00C628E2"/>
    <w:rsid w:val="00C62E5D"/>
    <w:rsid w:val="00C62FAC"/>
    <w:rsid w:val="00C63392"/>
    <w:rsid w:val="00C634E5"/>
    <w:rsid w:val="00C639EF"/>
    <w:rsid w:val="00C63A9F"/>
    <w:rsid w:val="00C642B7"/>
    <w:rsid w:val="00C65393"/>
    <w:rsid w:val="00C65B0A"/>
    <w:rsid w:val="00C66578"/>
    <w:rsid w:val="00C66733"/>
    <w:rsid w:val="00C7118D"/>
    <w:rsid w:val="00C74F02"/>
    <w:rsid w:val="00C75841"/>
    <w:rsid w:val="00C75EAF"/>
    <w:rsid w:val="00C82828"/>
    <w:rsid w:val="00C83066"/>
    <w:rsid w:val="00C8369C"/>
    <w:rsid w:val="00C841E0"/>
    <w:rsid w:val="00C849FE"/>
    <w:rsid w:val="00C84AAD"/>
    <w:rsid w:val="00C85684"/>
    <w:rsid w:val="00C85C76"/>
    <w:rsid w:val="00C87217"/>
    <w:rsid w:val="00C904A8"/>
    <w:rsid w:val="00C9060D"/>
    <w:rsid w:val="00C907AD"/>
    <w:rsid w:val="00C90DA9"/>
    <w:rsid w:val="00C90F09"/>
    <w:rsid w:val="00C919FD"/>
    <w:rsid w:val="00C92630"/>
    <w:rsid w:val="00C92945"/>
    <w:rsid w:val="00C92995"/>
    <w:rsid w:val="00C930F9"/>
    <w:rsid w:val="00C94A32"/>
    <w:rsid w:val="00C94BB0"/>
    <w:rsid w:val="00C94DAB"/>
    <w:rsid w:val="00C96CF7"/>
    <w:rsid w:val="00C97D70"/>
    <w:rsid w:val="00CA06D5"/>
    <w:rsid w:val="00CA1443"/>
    <w:rsid w:val="00CA1898"/>
    <w:rsid w:val="00CA4B31"/>
    <w:rsid w:val="00CA4BA0"/>
    <w:rsid w:val="00CA4C75"/>
    <w:rsid w:val="00CA66FE"/>
    <w:rsid w:val="00CA68C7"/>
    <w:rsid w:val="00CA7375"/>
    <w:rsid w:val="00CB12D1"/>
    <w:rsid w:val="00CB1E2E"/>
    <w:rsid w:val="00CB21D3"/>
    <w:rsid w:val="00CB304B"/>
    <w:rsid w:val="00CB4717"/>
    <w:rsid w:val="00CB476E"/>
    <w:rsid w:val="00CB4C33"/>
    <w:rsid w:val="00CB549D"/>
    <w:rsid w:val="00CB5981"/>
    <w:rsid w:val="00CB5E77"/>
    <w:rsid w:val="00CB6484"/>
    <w:rsid w:val="00CB793C"/>
    <w:rsid w:val="00CC01E0"/>
    <w:rsid w:val="00CC1467"/>
    <w:rsid w:val="00CC254D"/>
    <w:rsid w:val="00CC4163"/>
    <w:rsid w:val="00CC4E2A"/>
    <w:rsid w:val="00CC56F2"/>
    <w:rsid w:val="00CC7D2B"/>
    <w:rsid w:val="00CD05B3"/>
    <w:rsid w:val="00CD2B49"/>
    <w:rsid w:val="00CD3224"/>
    <w:rsid w:val="00CD3785"/>
    <w:rsid w:val="00CD3ABE"/>
    <w:rsid w:val="00CD3D60"/>
    <w:rsid w:val="00CD6C8F"/>
    <w:rsid w:val="00CE0A95"/>
    <w:rsid w:val="00CE37A9"/>
    <w:rsid w:val="00CE3B3E"/>
    <w:rsid w:val="00CE444C"/>
    <w:rsid w:val="00CE45F8"/>
    <w:rsid w:val="00CE5DFE"/>
    <w:rsid w:val="00CE6280"/>
    <w:rsid w:val="00CE6D29"/>
    <w:rsid w:val="00CE7FCD"/>
    <w:rsid w:val="00CF141D"/>
    <w:rsid w:val="00CF1943"/>
    <w:rsid w:val="00CF2606"/>
    <w:rsid w:val="00CF517B"/>
    <w:rsid w:val="00D00485"/>
    <w:rsid w:val="00D02D68"/>
    <w:rsid w:val="00D02EEF"/>
    <w:rsid w:val="00D032ED"/>
    <w:rsid w:val="00D033FB"/>
    <w:rsid w:val="00D04C9B"/>
    <w:rsid w:val="00D05CA2"/>
    <w:rsid w:val="00D05FA5"/>
    <w:rsid w:val="00D0628C"/>
    <w:rsid w:val="00D07585"/>
    <w:rsid w:val="00D0771E"/>
    <w:rsid w:val="00D10C22"/>
    <w:rsid w:val="00D10F48"/>
    <w:rsid w:val="00D1114C"/>
    <w:rsid w:val="00D11716"/>
    <w:rsid w:val="00D11A39"/>
    <w:rsid w:val="00D11D1B"/>
    <w:rsid w:val="00D12CD0"/>
    <w:rsid w:val="00D135BC"/>
    <w:rsid w:val="00D13DB8"/>
    <w:rsid w:val="00D148BD"/>
    <w:rsid w:val="00D16225"/>
    <w:rsid w:val="00D17E30"/>
    <w:rsid w:val="00D207C8"/>
    <w:rsid w:val="00D2189B"/>
    <w:rsid w:val="00D22928"/>
    <w:rsid w:val="00D22F6F"/>
    <w:rsid w:val="00D236F8"/>
    <w:rsid w:val="00D240A7"/>
    <w:rsid w:val="00D25597"/>
    <w:rsid w:val="00D258F7"/>
    <w:rsid w:val="00D26B77"/>
    <w:rsid w:val="00D26C39"/>
    <w:rsid w:val="00D311EB"/>
    <w:rsid w:val="00D31CB9"/>
    <w:rsid w:val="00D31F8B"/>
    <w:rsid w:val="00D34554"/>
    <w:rsid w:val="00D35308"/>
    <w:rsid w:val="00D3603F"/>
    <w:rsid w:val="00D36B3D"/>
    <w:rsid w:val="00D373EC"/>
    <w:rsid w:val="00D37E9D"/>
    <w:rsid w:val="00D41AC4"/>
    <w:rsid w:val="00D41C8A"/>
    <w:rsid w:val="00D423F7"/>
    <w:rsid w:val="00D43186"/>
    <w:rsid w:val="00D4371A"/>
    <w:rsid w:val="00D44CBA"/>
    <w:rsid w:val="00D45A41"/>
    <w:rsid w:val="00D45EED"/>
    <w:rsid w:val="00D465DF"/>
    <w:rsid w:val="00D46E7C"/>
    <w:rsid w:val="00D47D63"/>
    <w:rsid w:val="00D51125"/>
    <w:rsid w:val="00D5167B"/>
    <w:rsid w:val="00D53175"/>
    <w:rsid w:val="00D54908"/>
    <w:rsid w:val="00D560AF"/>
    <w:rsid w:val="00D573D7"/>
    <w:rsid w:val="00D57527"/>
    <w:rsid w:val="00D60A78"/>
    <w:rsid w:val="00D6330D"/>
    <w:rsid w:val="00D634AE"/>
    <w:rsid w:val="00D6444A"/>
    <w:rsid w:val="00D64867"/>
    <w:rsid w:val="00D66026"/>
    <w:rsid w:val="00D66F2B"/>
    <w:rsid w:val="00D672FA"/>
    <w:rsid w:val="00D6778F"/>
    <w:rsid w:val="00D678C1"/>
    <w:rsid w:val="00D704B7"/>
    <w:rsid w:val="00D70680"/>
    <w:rsid w:val="00D715AA"/>
    <w:rsid w:val="00D720E1"/>
    <w:rsid w:val="00D7231A"/>
    <w:rsid w:val="00D727FB"/>
    <w:rsid w:val="00D72E30"/>
    <w:rsid w:val="00D733F4"/>
    <w:rsid w:val="00D7463A"/>
    <w:rsid w:val="00D746F9"/>
    <w:rsid w:val="00D753E9"/>
    <w:rsid w:val="00D76476"/>
    <w:rsid w:val="00D76F9F"/>
    <w:rsid w:val="00D771BE"/>
    <w:rsid w:val="00D7771E"/>
    <w:rsid w:val="00D814D8"/>
    <w:rsid w:val="00D8171B"/>
    <w:rsid w:val="00D8340B"/>
    <w:rsid w:val="00D85B20"/>
    <w:rsid w:val="00D85B36"/>
    <w:rsid w:val="00D86047"/>
    <w:rsid w:val="00D86584"/>
    <w:rsid w:val="00D86E34"/>
    <w:rsid w:val="00D876BB"/>
    <w:rsid w:val="00D87DE2"/>
    <w:rsid w:val="00D9212C"/>
    <w:rsid w:val="00D92BF7"/>
    <w:rsid w:val="00D92C73"/>
    <w:rsid w:val="00D92FBC"/>
    <w:rsid w:val="00D94D64"/>
    <w:rsid w:val="00D95358"/>
    <w:rsid w:val="00D95958"/>
    <w:rsid w:val="00D95A0A"/>
    <w:rsid w:val="00D97676"/>
    <w:rsid w:val="00D97A36"/>
    <w:rsid w:val="00D97BAA"/>
    <w:rsid w:val="00DA0A8C"/>
    <w:rsid w:val="00DA24FA"/>
    <w:rsid w:val="00DA2930"/>
    <w:rsid w:val="00DA321D"/>
    <w:rsid w:val="00DA4996"/>
    <w:rsid w:val="00DA7A8E"/>
    <w:rsid w:val="00DA7E7E"/>
    <w:rsid w:val="00DA7F6D"/>
    <w:rsid w:val="00DB0763"/>
    <w:rsid w:val="00DB12AD"/>
    <w:rsid w:val="00DB1354"/>
    <w:rsid w:val="00DB215B"/>
    <w:rsid w:val="00DB2CA8"/>
    <w:rsid w:val="00DB40C6"/>
    <w:rsid w:val="00DB4491"/>
    <w:rsid w:val="00DB4956"/>
    <w:rsid w:val="00DB6102"/>
    <w:rsid w:val="00DB61D8"/>
    <w:rsid w:val="00DB6922"/>
    <w:rsid w:val="00DC0078"/>
    <w:rsid w:val="00DC00E2"/>
    <w:rsid w:val="00DC01D4"/>
    <w:rsid w:val="00DC0C95"/>
    <w:rsid w:val="00DC0F37"/>
    <w:rsid w:val="00DC14E0"/>
    <w:rsid w:val="00DC167B"/>
    <w:rsid w:val="00DC3D43"/>
    <w:rsid w:val="00DC4C69"/>
    <w:rsid w:val="00DC536B"/>
    <w:rsid w:val="00DC5426"/>
    <w:rsid w:val="00DC687F"/>
    <w:rsid w:val="00DD0B32"/>
    <w:rsid w:val="00DD2321"/>
    <w:rsid w:val="00DD267A"/>
    <w:rsid w:val="00DD2BA1"/>
    <w:rsid w:val="00DD329D"/>
    <w:rsid w:val="00DD346A"/>
    <w:rsid w:val="00DD34D1"/>
    <w:rsid w:val="00DD40F1"/>
    <w:rsid w:val="00DD4B96"/>
    <w:rsid w:val="00DD5A6F"/>
    <w:rsid w:val="00DD5D2A"/>
    <w:rsid w:val="00DD5F2E"/>
    <w:rsid w:val="00DD7187"/>
    <w:rsid w:val="00DD73A3"/>
    <w:rsid w:val="00DD73C6"/>
    <w:rsid w:val="00DE00F1"/>
    <w:rsid w:val="00DE0259"/>
    <w:rsid w:val="00DE0E0C"/>
    <w:rsid w:val="00DE1911"/>
    <w:rsid w:val="00DE28CD"/>
    <w:rsid w:val="00DE3EF5"/>
    <w:rsid w:val="00DE3F20"/>
    <w:rsid w:val="00DE568C"/>
    <w:rsid w:val="00DE5E6F"/>
    <w:rsid w:val="00DE72D9"/>
    <w:rsid w:val="00DE7848"/>
    <w:rsid w:val="00DE7B6C"/>
    <w:rsid w:val="00DF2638"/>
    <w:rsid w:val="00DF2D86"/>
    <w:rsid w:val="00DF3AE0"/>
    <w:rsid w:val="00DF48A1"/>
    <w:rsid w:val="00DF48E8"/>
    <w:rsid w:val="00DF5733"/>
    <w:rsid w:val="00DF6197"/>
    <w:rsid w:val="00DF65D9"/>
    <w:rsid w:val="00DF66B6"/>
    <w:rsid w:val="00E00972"/>
    <w:rsid w:val="00E00C12"/>
    <w:rsid w:val="00E01AC3"/>
    <w:rsid w:val="00E02877"/>
    <w:rsid w:val="00E02FBF"/>
    <w:rsid w:val="00E044A7"/>
    <w:rsid w:val="00E04645"/>
    <w:rsid w:val="00E04A36"/>
    <w:rsid w:val="00E05A82"/>
    <w:rsid w:val="00E069C5"/>
    <w:rsid w:val="00E072DD"/>
    <w:rsid w:val="00E10EC7"/>
    <w:rsid w:val="00E11A19"/>
    <w:rsid w:val="00E12447"/>
    <w:rsid w:val="00E12B36"/>
    <w:rsid w:val="00E1334B"/>
    <w:rsid w:val="00E1394A"/>
    <w:rsid w:val="00E14B74"/>
    <w:rsid w:val="00E15014"/>
    <w:rsid w:val="00E20DD4"/>
    <w:rsid w:val="00E225F6"/>
    <w:rsid w:val="00E240F1"/>
    <w:rsid w:val="00E24169"/>
    <w:rsid w:val="00E24E8C"/>
    <w:rsid w:val="00E268A9"/>
    <w:rsid w:val="00E302C0"/>
    <w:rsid w:val="00E3060C"/>
    <w:rsid w:val="00E3062A"/>
    <w:rsid w:val="00E32350"/>
    <w:rsid w:val="00E3289A"/>
    <w:rsid w:val="00E32E31"/>
    <w:rsid w:val="00E335CC"/>
    <w:rsid w:val="00E33ACA"/>
    <w:rsid w:val="00E34786"/>
    <w:rsid w:val="00E35BD0"/>
    <w:rsid w:val="00E36561"/>
    <w:rsid w:val="00E40E31"/>
    <w:rsid w:val="00E41B18"/>
    <w:rsid w:val="00E426DC"/>
    <w:rsid w:val="00E4279D"/>
    <w:rsid w:val="00E43665"/>
    <w:rsid w:val="00E43E1E"/>
    <w:rsid w:val="00E445B3"/>
    <w:rsid w:val="00E448B7"/>
    <w:rsid w:val="00E451FC"/>
    <w:rsid w:val="00E455D7"/>
    <w:rsid w:val="00E45A4E"/>
    <w:rsid w:val="00E463D6"/>
    <w:rsid w:val="00E476DA"/>
    <w:rsid w:val="00E47A22"/>
    <w:rsid w:val="00E504BF"/>
    <w:rsid w:val="00E50CF1"/>
    <w:rsid w:val="00E50E8E"/>
    <w:rsid w:val="00E52475"/>
    <w:rsid w:val="00E53076"/>
    <w:rsid w:val="00E53B8F"/>
    <w:rsid w:val="00E56018"/>
    <w:rsid w:val="00E60227"/>
    <w:rsid w:val="00E6193B"/>
    <w:rsid w:val="00E61CE0"/>
    <w:rsid w:val="00E62CC3"/>
    <w:rsid w:val="00E62FA5"/>
    <w:rsid w:val="00E65247"/>
    <w:rsid w:val="00E6533C"/>
    <w:rsid w:val="00E65410"/>
    <w:rsid w:val="00E67060"/>
    <w:rsid w:val="00E67A70"/>
    <w:rsid w:val="00E67AEE"/>
    <w:rsid w:val="00E703D6"/>
    <w:rsid w:val="00E708BC"/>
    <w:rsid w:val="00E71861"/>
    <w:rsid w:val="00E71FFA"/>
    <w:rsid w:val="00E72AB5"/>
    <w:rsid w:val="00E73678"/>
    <w:rsid w:val="00E74715"/>
    <w:rsid w:val="00E76E6C"/>
    <w:rsid w:val="00E773A7"/>
    <w:rsid w:val="00E77898"/>
    <w:rsid w:val="00E80AF9"/>
    <w:rsid w:val="00E8134B"/>
    <w:rsid w:val="00E81F72"/>
    <w:rsid w:val="00E82F36"/>
    <w:rsid w:val="00E83890"/>
    <w:rsid w:val="00E8486B"/>
    <w:rsid w:val="00E849D8"/>
    <w:rsid w:val="00E854D4"/>
    <w:rsid w:val="00E86052"/>
    <w:rsid w:val="00E87ED8"/>
    <w:rsid w:val="00E87F02"/>
    <w:rsid w:val="00E91031"/>
    <w:rsid w:val="00E91099"/>
    <w:rsid w:val="00E916E4"/>
    <w:rsid w:val="00E91F57"/>
    <w:rsid w:val="00E933D6"/>
    <w:rsid w:val="00E94031"/>
    <w:rsid w:val="00E94AE4"/>
    <w:rsid w:val="00E95491"/>
    <w:rsid w:val="00E9661D"/>
    <w:rsid w:val="00E97020"/>
    <w:rsid w:val="00E97596"/>
    <w:rsid w:val="00E979CC"/>
    <w:rsid w:val="00EA10F7"/>
    <w:rsid w:val="00EA115F"/>
    <w:rsid w:val="00EA1E79"/>
    <w:rsid w:val="00EA2404"/>
    <w:rsid w:val="00EA3103"/>
    <w:rsid w:val="00EA3640"/>
    <w:rsid w:val="00EA3B07"/>
    <w:rsid w:val="00EA3C65"/>
    <w:rsid w:val="00EA3E91"/>
    <w:rsid w:val="00EA4519"/>
    <w:rsid w:val="00EA47BD"/>
    <w:rsid w:val="00EA62DB"/>
    <w:rsid w:val="00EA6CA1"/>
    <w:rsid w:val="00EA7E21"/>
    <w:rsid w:val="00EB1DF6"/>
    <w:rsid w:val="00EB2744"/>
    <w:rsid w:val="00EB2D87"/>
    <w:rsid w:val="00EB2EE4"/>
    <w:rsid w:val="00EB3DF0"/>
    <w:rsid w:val="00EB523B"/>
    <w:rsid w:val="00EB7A48"/>
    <w:rsid w:val="00EB7AAE"/>
    <w:rsid w:val="00EC0CB9"/>
    <w:rsid w:val="00EC2711"/>
    <w:rsid w:val="00EC5531"/>
    <w:rsid w:val="00EC5A80"/>
    <w:rsid w:val="00EC605A"/>
    <w:rsid w:val="00EC617C"/>
    <w:rsid w:val="00EC7530"/>
    <w:rsid w:val="00ED0C67"/>
    <w:rsid w:val="00ED14B7"/>
    <w:rsid w:val="00ED1D8E"/>
    <w:rsid w:val="00ED63C1"/>
    <w:rsid w:val="00ED70FB"/>
    <w:rsid w:val="00ED7138"/>
    <w:rsid w:val="00EE017C"/>
    <w:rsid w:val="00EE0C04"/>
    <w:rsid w:val="00EE2598"/>
    <w:rsid w:val="00EE2807"/>
    <w:rsid w:val="00EE2BEA"/>
    <w:rsid w:val="00EE2EFC"/>
    <w:rsid w:val="00EE2F5E"/>
    <w:rsid w:val="00EE3627"/>
    <w:rsid w:val="00EE428C"/>
    <w:rsid w:val="00EE48E2"/>
    <w:rsid w:val="00EE5673"/>
    <w:rsid w:val="00EE5B88"/>
    <w:rsid w:val="00EE5F4C"/>
    <w:rsid w:val="00EE7654"/>
    <w:rsid w:val="00EF01AC"/>
    <w:rsid w:val="00EF19AC"/>
    <w:rsid w:val="00EF24E8"/>
    <w:rsid w:val="00EF33FB"/>
    <w:rsid w:val="00EF4506"/>
    <w:rsid w:val="00EF4719"/>
    <w:rsid w:val="00EF4D47"/>
    <w:rsid w:val="00EF70AC"/>
    <w:rsid w:val="00EF7F53"/>
    <w:rsid w:val="00F004BA"/>
    <w:rsid w:val="00F00E28"/>
    <w:rsid w:val="00F02214"/>
    <w:rsid w:val="00F04B02"/>
    <w:rsid w:val="00F05CCE"/>
    <w:rsid w:val="00F07923"/>
    <w:rsid w:val="00F101ED"/>
    <w:rsid w:val="00F11013"/>
    <w:rsid w:val="00F11439"/>
    <w:rsid w:val="00F12AB3"/>
    <w:rsid w:val="00F12DEB"/>
    <w:rsid w:val="00F14B94"/>
    <w:rsid w:val="00F15706"/>
    <w:rsid w:val="00F17422"/>
    <w:rsid w:val="00F17F28"/>
    <w:rsid w:val="00F201CC"/>
    <w:rsid w:val="00F2146C"/>
    <w:rsid w:val="00F21D98"/>
    <w:rsid w:val="00F21F42"/>
    <w:rsid w:val="00F22940"/>
    <w:rsid w:val="00F23022"/>
    <w:rsid w:val="00F23951"/>
    <w:rsid w:val="00F23F42"/>
    <w:rsid w:val="00F241F8"/>
    <w:rsid w:val="00F24318"/>
    <w:rsid w:val="00F256A6"/>
    <w:rsid w:val="00F25E04"/>
    <w:rsid w:val="00F2618D"/>
    <w:rsid w:val="00F265B2"/>
    <w:rsid w:val="00F26FD4"/>
    <w:rsid w:val="00F2716B"/>
    <w:rsid w:val="00F2747C"/>
    <w:rsid w:val="00F30E6E"/>
    <w:rsid w:val="00F31779"/>
    <w:rsid w:val="00F317FA"/>
    <w:rsid w:val="00F31E16"/>
    <w:rsid w:val="00F3323F"/>
    <w:rsid w:val="00F332A7"/>
    <w:rsid w:val="00F33DF1"/>
    <w:rsid w:val="00F3467B"/>
    <w:rsid w:val="00F37A7F"/>
    <w:rsid w:val="00F37FA7"/>
    <w:rsid w:val="00F41FAA"/>
    <w:rsid w:val="00F42E2C"/>
    <w:rsid w:val="00F431AF"/>
    <w:rsid w:val="00F43BBB"/>
    <w:rsid w:val="00F44123"/>
    <w:rsid w:val="00F45178"/>
    <w:rsid w:val="00F453B6"/>
    <w:rsid w:val="00F4578C"/>
    <w:rsid w:val="00F50196"/>
    <w:rsid w:val="00F51593"/>
    <w:rsid w:val="00F51C50"/>
    <w:rsid w:val="00F522C9"/>
    <w:rsid w:val="00F53118"/>
    <w:rsid w:val="00F55584"/>
    <w:rsid w:val="00F55870"/>
    <w:rsid w:val="00F55877"/>
    <w:rsid w:val="00F560E8"/>
    <w:rsid w:val="00F56462"/>
    <w:rsid w:val="00F57FA6"/>
    <w:rsid w:val="00F602EE"/>
    <w:rsid w:val="00F607D1"/>
    <w:rsid w:val="00F60E67"/>
    <w:rsid w:val="00F615AF"/>
    <w:rsid w:val="00F62315"/>
    <w:rsid w:val="00F62588"/>
    <w:rsid w:val="00F62938"/>
    <w:rsid w:val="00F631A9"/>
    <w:rsid w:val="00F6388C"/>
    <w:rsid w:val="00F64BF4"/>
    <w:rsid w:val="00F65D5E"/>
    <w:rsid w:val="00F6696F"/>
    <w:rsid w:val="00F704A8"/>
    <w:rsid w:val="00F70F9D"/>
    <w:rsid w:val="00F7268F"/>
    <w:rsid w:val="00F72E0E"/>
    <w:rsid w:val="00F734CA"/>
    <w:rsid w:val="00F74415"/>
    <w:rsid w:val="00F75B58"/>
    <w:rsid w:val="00F77E51"/>
    <w:rsid w:val="00F8095B"/>
    <w:rsid w:val="00F81D03"/>
    <w:rsid w:val="00F82631"/>
    <w:rsid w:val="00F82F90"/>
    <w:rsid w:val="00F83D9D"/>
    <w:rsid w:val="00F845B5"/>
    <w:rsid w:val="00F846E0"/>
    <w:rsid w:val="00F857C4"/>
    <w:rsid w:val="00F862B4"/>
    <w:rsid w:val="00F86B64"/>
    <w:rsid w:val="00F87F1B"/>
    <w:rsid w:val="00F87FD6"/>
    <w:rsid w:val="00F91E49"/>
    <w:rsid w:val="00F93800"/>
    <w:rsid w:val="00F93A38"/>
    <w:rsid w:val="00F96B6A"/>
    <w:rsid w:val="00FA097A"/>
    <w:rsid w:val="00FA1369"/>
    <w:rsid w:val="00FA2BC0"/>
    <w:rsid w:val="00FA47DC"/>
    <w:rsid w:val="00FA4A88"/>
    <w:rsid w:val="00FA4DC7"/>
    <w:rsid w:val="00FA57BE"/>
    <w:rsid w:val="00FB0A8B"/>
    <w:rsid w:val="00FB15A3"/>
    <w:rsid w:val="00FB1E8C"/>
    <w:rsid w:val="00FB305A"/>
    <w:rsid w:val="00FB3460"/>
    <w:rsid w:val="00FB3945"/>
    <w:rsid w:val="00FB3C5A"/>
    <w:rsid w:val="00FB48E5"/>
    <w:rsid w:val="00FB4A18"/>
    <w:rsid w:val="00FB4F56"/>
    <w:rsid w:val="00FC0FD7"/>
    <w:rsid w:val="00FC10F1"/>
    <w:rsid w:val="00FC1380"/>
    <w:rsid w:val="00FC1588"/>
    <w:rsid w:val="00FC19EE"/>
    <w:rsid w:val="00FC1BF8"/>
    <w:rsid w:val="00FC22D6"/>
    <w:rsid w:val="00FC45BB"/>
    <w:rsid w:val="00FD1C56"/>
    <w:rsid w:val="00FD2B35"/>
    <w:rsid w:val="00FD5B19"/>
    <w:rsid w:val="00FD643D"/>
    <w:rsid w:val="00FE16A5"/>
    <w:rsid w:val="00FE1894"/>
    <w:rsid w:val="00FE2FC6"/>
    <w:rsid w:val="00FE4852"/>
    <w:rsid w:val="00FE54A0"/>
    <w:rsid w:val="00FE5B75"/>
    <w:rsid w:val="00FE61AD"/>
    <w:rsid w:val="00FE6450"/>
    <w:rsid w:val="00FE6672"/>
    <w:rsid w:val="00FE6FBB"/>
    <w:rsid w:val="00FE70DC"/>
    <w:rsid w:val="00FF0AD5"/>
    <w:rsid w:val="00FF0CB2"/>
    <w:rsid w:val="00FF1F7C"/>
    <w:rsid w:val="00FF1F7E"/>
    <w:rsid w:val="00FF4881"/>
    <w:rsid w:val="00FF5D13"/>
    <w:rsid w:val="00FF6F6B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B1326"/>
    <w:pPr>
      <w:widowControl w:val="0"/>
      <w:tabs>
        <w:tab w:val="num" w:pos="0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2DD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rsid w:val="008B132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a4">
    <w:name w:val="Title"/>
    <w:basedOn w:val="a"/>
    <w:link w:val="a5"/>
    <w:qFormat/>
    <w:rsid w:val="008B1326"/>
    <w:pPr>
      <w:suppressAutoHyphens w:val="0"/>
      <w:jc w:val="center"/>
    </w:pPr>
    <w:rPr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8B13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unhideWhenUsed/>
    <w:rsid w:val="008B1326"/>
    <w:pPr>
      <w:suppressAutoHyphens w:val="0"/>
      <w:ind w:firstLine="570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B13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3 Знак"/>
    <w:aliases w:val="Знак1 Знак"/>
    <w:basedOn w:val="a0"/>
    <w:link w:val="30"/>
    <w:semiHidden/>
    <w:locked/>
    <w:rsid w:val="008B1326"/>
    <w:rPr>
      <w:sz w:val="16"/>
      <w:szCs w:val="16"/>
    </w:rPr>
  </w:style>
  <w:style w:type="paragraph" w:styleId="30">
    <w:name w:val="Body Text 3"/>
    <w:aliases w:val="Знак1"/>
    <w:basedOn w:val="a"/>
    <w:link w:val="3"/>
    <w:semiHidden/>
    <w:unhideWhenUsed/>
    <w:rsid w:val="008B1326"/>
    <w:pPr>
      <w:suppressAutoHyphens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aliases w:val="Знак1 Знак1"/>
    <w:basedOn w:val="a0"/>
    <w:semiHidden/>
    <w:rsid w:val="008B132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unhideWhenUsed/>
    <w:rsid w:val="008B1326"/>
    <w:pPr>
      <w:suppressAutoHyphens w:val="0"/>
      <w:ind w:firstLine="570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B13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8B1326"/>
    <w:pPr>
      <w:suppressAutoHyphens w:val="0"/>
      <w:ind w:left="720"/>
      <w:contextualSpacing/>
    </w:pPr>
    <w:rPr>
      <w:lang w:eastAsia="ru-RU"/>
    </w:rPr>
  </w:style>
  <w:style w:type="paragraph" w:customStyle="1" w:styleId="ConsNormal">
    <w:name w:val="ConsNormal"/>
    <w:rsid w:val="008B13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8B132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8B132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1">
    <w:name w:val="Абзац списка1"/>
    <w:basedOn w:val="a"/>
    <w:rsid w:val="008B132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rsid w:val="008B13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12">
    <w:name w:val="Без интервала1"/>
    <w:rsid w:val="008B132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Стиль"/>
    <w:rsid w:val="008B13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"/>
    <w:rsid w:val="008B1326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basedOn w:val="aa"/>
    <w:rsid w:val="008B1326"/>
    <w:rPr>
      <w:b/>
      <w:bCs/>
      <w:color w:val="008000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8B132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B132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B1326"/>
    <w:pPr>
      <w:widowControl w:val="0"/>
      <w:tabs>
        <w:tab w:val="num" w:pos="0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2DD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rsid w:val="008B132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a4">
    <w:name w:val="Title"/>
    <w:basedOn w:val="a"/>
    <w:link w:val="a5"/>
    <w:qFormat/>
    <w:rsid w:val="008B1326"/>
    <w:pPr>
      <w:suppressAutoHyphens w:val="0"/>
      <w:jc w:val="center"/>
    </w:pPr>
    <w:rPr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8B13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unhideWhenUsed/>
    <w:rsid w:val="008B1326"/>
    <w:pPr>
      <w:suppressAutoHyphens w:val="0"/>
      <w:ind w:firstLine="570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B13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3 Знак"/>
    <w:aliases w:val="Знак1 Знак"/>
    <w:basedOn w:val="a0"/>
    <w:link w:val="30"/>
    <w:semiHidden/>
    <w:locked/>
    <w:rsid w:val="008B1326"/>
    <w:rPr>
      <w:sz w:val="16"/>
      <w:szCs w:val="16"/>
    </w:rPr>
  </w:style>
  <w:style w:type="paragraph" w:styleId="30">
    <w:name w:val="Body Text 3"/>
    <w:aliases w:val="Знак1"/>
    <w:basedOn w:val="a"/>
    <w:link w:val="3"/>
    <w:semiHidden/>
    <w:unhideWhenUsed/>
    <w:rsid w:val="008B1326"/>
    <w:pPr>
      <w:suppressAutoHyphens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aliases w:val="Знак1 Знак1"/>
    <w:basedOn w:val="a0"/>
    <w:semiHidden/>
    <w:rsid w:val="008B132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unhideWhenUsed/>
    <w:rsid w:val="008B1326"/>
    <w:pPr>
      <w:suppressAutoHyphens w:val="0"/>
      <w:ind w:firstLine="570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B13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8B1326"/>
    <w:pPr>
      <w:suppressAutoHyphens w:val="0"/>
      <w:ind w:left="720"/>
      <w:contextualSpacing/>
    </w:pPr>
    <w:rPr>
      <w:lang w:eastAsia="ru-RU"/>
    </w:rPr>
  </w:style>
  <w:style w:type="paragraph" w:customStyle="1" w:styleId="ConsNormal">
    <w:name w:val="ConsNormal"/>
    <w:rsid w:val="008B13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8B132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8B132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1">
    <w:name w:val="Абзац списка1"/>
    <w:basedOn w:val="a"/>
    <w:rsid w:val="008B132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rsid w:val="008B13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12">
    <w:name w:val="Без интервала1"/>
    <w:rsid w:val="008B132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Стиль"/>
    <w:rsid w:val="008B13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"/>
    <w:rsid w:val="008B1326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basedOn w:val="aa"/>
    <w:rsid w:val="008B1326"/>
    <w:rPr>
      <w:b/>
      <w:bCs/>
      <w:color w:val="008000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8B132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B13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61;&#1086;&#1088;&#1086;&#1096;&#1077;&#1074;&#1086;\&#1056;&#1072;&#1073;&#1086;&#1095;&#1080;&#1081;%20&#1089;&#1090;&#1086;&#1083;\&#1055;&#1056;&#1040;&#1042;&#1048;&#1051;&#1040;%20&#1041;&#1051;&#1040;&#1043;&#1054;&#1059;&#1057;&#1058;&#1056;&#1054;&#1049;&#1057;&#1058;&#1042;&#1040;%20&#1061;&#1054;&#1056;&#1054;&#1064;&#1045;&#1042;&#1054;.doc" TargetMode="External"/><Relationship Id="rId13" Type="http://schemas.openxmlformats.org/officeDocument/2006/relationships/hyperlink" Target="file:///C:\Documents%20and%20Settings\&#1061;&#1086;&#1088;&#1086;&#1096;&#1077;&#1074;&#1086;\&#1056;&#1072;&#1073;&#1086;&#1095;&#1080;&#1081;%20&#1089;&#1090;&#1086;&#1083;\&#1055;&#1056;&#1040;&#1042;&#1048;&#1051;&#1040;%20&#1041;&#1051;&#1040;&#1043;&#1054;&#1059;&#1057;&#1058;&#1056;&#1054;&#1049;&#1057;&#1058;&#1042;&#1040;%20&#1061;&#1054;&#1056;&#1054;&#1064;&#1045;&#1042;&#1054;.do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&#1061;&#1086;&#1088;&#1086;&#1096;&#1077;&#1074;&#1086;\&#1056;&#1072;&#1073;&#1086;&#1095;&#1080;&#1081;%20&#1089;&#1090;&#1086;&#1083;\&#1055;&#1056;&#1040;&#1042;&#1048;&#1051;&#1040;%20&#1041;&#1051;&#1040;&#1043;&#1054;&#1059;&#1057;&#1058;&#1056;&#1054;&#1049;&#1057;&#1058;&#1042;&#1040;%20&#1061;&#1054;&#1056;&#1054;&#1064;&#1045;&#1042;&#1054;.doc" TargetMode="External"/><Relationship Id="rId12" Type="http://schemas.openxmlformats.org/officeDocument/2006/relationships/hyperlink" Target="file:///C:\Documents%20and%20Settings\&#1061;&#1086;&#1088;&#1086;&#1096;&#1077;&#1074;&#1086;\&#1056;&#1072;&#1073;&#1086;&#1095;&#1080;&#1081;%20&#1089;&#1090;&#1086;&#1083;\&#1055;&#1056;&#1040;&#1042;&#1048;&#1051;&#1040;%20&#1041;&#1051;&#1040;&#1043;&#1054;&#1059;&#1057;&#1058;&#1056;&#1054;&#1049;&#1057;&#1058;&#1042;&#1040;%20&#1061;&#1054;&#1056;&#1054;&#1064;&#1045;&#1042;&#1054;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25267.11/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61;&#1086;&#1088;&#1086;&#1096;&#1077;&#1074;&#1086;\&#1056;&#1072;&#1073;&#1086;&#1095;&#1080;&#1081;%20&#1089;&#1090;&#1086;&#1083;\&#1055;&#1056;&#1040;&#1042;&#1048;&#1051;&#1040;%20&#1041;&#1051;&#1040;&#1043;&#1054;&#1059;&#1057;&#1058;&#1056;&#1054;&#1049;&#1057;&#1058;&#1042;&#1040;%20&#1061;&#1054;&#1056;&#1054;&#1064;&#1045;&#1042;&#1054;.doc" TargetMode="External"/><Relationship Id="rId11" Type="http://schemas.openxmlformats.org/officeDocument/2006/relationships/hyperlink" Target="file:///C:\Documents%20and%20Settings\&#1061;&#1086;&#1088;&#1086;&#1096;&#1077;&#1074;&#1086;\&#1056;&#1072;&#1073;&#1086;&#1095;&#1080;&#1081;%20&#1089;&#1090;&#1086;&#1083;\&#1055;&#1056;&#1040;&#1042;&#1048;&#1051;&#1040;%20&#1041;&#1051;&#1040;&#1043;&#1054;&#1059;&#1057;&#1058;&#1056;&#1054;&#1049;&#1057;&#1058;&#1042;&#1040;%20&#1061;&#1054;&#1056;&#1054;&#1064;&#1045;&#1042;&#1054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&#1061;&#1086;&#1088;&#1086;&#1096;&#1077;&#1074;&#1086;\&#1056;&#1072;&#1073;&#1086;&#1095;&#1080;&#1081;%20&#1089;&#1090;&#1086;&#1083;\&#1055;&#1056;&#1040;&#1042;&#1048;&#1051;&#1040;%20&#1041;&#1051;&#1040;&#1043;&#1054;&#1059;&#1057;&#1058;&#1056;&#1054;&#1049;&#1057;&#1058;&#1042;&#1040;%20&#1061;&#1054;&#1056;&#1054;&#1064;&#1045;&#1042;&#1054;.doc" TargetMode="External"/><Relationship Id="rId10" Type="http://schemas.openxmlformats.org/officeDocument/2006/relationships/hyperlink" Target="file:///C:\Documents%20and%20Settings\&#1061;&#1086;&#1088;&#1086;&#1096;&#1077;&#1074;&#1086;\&#1056;&#1072;&#1073;&#1086;&#1095;&#1080;&#1081;%20&#1089;&#1090;&#1086;&#1083;\&#1055;&#1056;&#1040;&#1042;&#1048;&#1051;&#1040;%20&#1041;&#1051;&#1040;&#1043;&#1054;&#1059;&#1057;&#1058;&#1056;&#1054;&#1049;&#1057;&#1058;&#1042;&#1040;%20&#1061;&#1054;&#1056;&#1054;&#1064;&#1045;&#1042;&#1054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61;&#1086;&#1088;&#1086;&#1096;&#1077;&#1074;&#1086;\&#1056;&#1072;&#1073;&#1086;&#1095;&#1080;&#1081;%20&#1089;&#1090;&#1086;&#1083;\&#1055;&#1056;&#1040;&#1042;&#1048;&#1051;&#1040;%20&#1041;&#1051;&#1040;&#1043;&#1054;&#1059;&#1057;&#1058;&#1056;&#1054;&#1049;&#1057;&#1058;&#1042;&#1040;%20&#1061;&#1054;&#1056;&#1054;&#1064;&#1045;&#1042;&#1054;.doc" TargetMode="External"/><Relationship Id="rId14" Type="http://schemas.openxmlformats.org/officeDocument/2006/relationships/hyperlink" Target="file:///C:\Documents%20and%20Settings\&#1061;&#1086;&#1088;&#1086;&#1096;&#1077;&#1074;&#1086;\&#1056;&#1072;&#1073;&#1086;&#1095;&#1080;&#1081;%20&#1089;&#1090;&#1086;&#1083;\&#1055;&#1056;&#1040;&#1042;&#1048;&#1051;&#1040;%20&#1041;&#1051;&#1040;&#1043;&#1054;&#1059;&#1057;&#1058;&#1056;&#1054;&#1049;&#1057;&#1058;&#1042;&#1040;%20&#1061;&#1054;&#1056;&#1054;&#1064;&#1045;&#1042;&#105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16543</Words>
  <Characters>94301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2021-02-16T11:14:00Z</dcterms:created>
  <dcterms:modified xsi:type="dcterms:W3CDTF">2021-02-16T11:14:00Z</dcterms:modified>
</cp:coreProperties>
</file>